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155B8">
      <w:pPr>
        <w:widowControl/>
        <w:spacing w:line="540" w:lineRule="exact"/>
        <w:rPr>
          <w:rFonts w:hint="eastAsia" w:ascii="仿宋" w:hAnsi="仿宋" w:eastAsia="方正仿宋_GBK" w:cs="仿宋"/>
          <w:szCs w:val="32"/>
        </w:rPr>
      </w:pPr>
      <w:r>
        <w:rPr>
          <w:rFonts w:hint="eastAsia" w:ascii="方正仿宋_GBK" w:hAnsi="方正小标宋简体" w:eastAsia="方正仿宋_GBK" w:cs="方正小标宋简体"/>
          <w:szCs w:val="32"/>
        </w:rPr>
        <w:t>附件1：</w:t>
      </w:r>
    </w:p>
    <w:p w14:paraId="105DB18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广东南方工报传媒有限公司公开招聘工作人员岗位表</w:t>
      </w:r>
    </w:p>
    <w:bookmarkEnd w:id="0"/>
    <w:tbl>
      <w:tblPr>
        <w:tblStyle w:val="5"/>
        <w:tblpPr w:leftFromText="180" w:rightFromText="180" w:vertAnchor="text" w:horzAnchor="page" w:tblpXSpec="center" w:tblpY="428"/>
        <w:tblOverlap w:val="never"/>
        <w:tblW w:w="14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35"/>
        <w:gridCol w:w="3705"/>
        <w:gridCol w:w="795"/>
        <w:gridCol w:w="780"/>
        <w:gridCol w:w="750"/>
        <w:gridCol w:w="6105"/>
        <w:gridCol w:w="855"/>
      </w:tblGrid>
      <w:tr w14:paraId="170B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BF427F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  <w:t>岗位</w:t>
            </w:r>
          </w:p>
          <w:p w14:paraId="43AF0091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91C94E">
            <w:pPr>
              <w:widowControl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  <w:t>招聘</w:t>
            </w:r>
          </w:p>
          <w:p w14:paraId="28382775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  <w:t>人数</w:t>
            </w:r>
          </w:p>
        </w:tc>
        <w:tc>
          <w:tcPr>
            <w:tcW w:w="3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257436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  <w:t>岗位</w:t>
            </w:r>
          </w:p>
          <w:p w14:paraId="6E38EC18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  <w:t>说明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52197F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5F1482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  <w:t>学位</w:t>
            </w:r>
          </w:p>
          <w:p w14:paraId="6BB3CE33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  <w:t>要求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0C408E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  <w:t>需求</w:t>
            </w:r>
          </w:p>
          <w:p w14:paraId="35486687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  <w:t>专业</w:t>
            </w:r>
          </w:p>
        </w:tc>
        <w:tc>
          <w:tcPr>
            <w:tcW w:w="61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19AC5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9C960D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  <w:t>考试方式</w:t>
            </w:r>
          </w:p>
        </w:tc>
      </w:tr>
      <w:tr w14:paraId="1E39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6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0C9BE68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运营总监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B0CE26C">
            <w:pPr>
              <w:widowControl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370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3B8CB7D">
            <w:pPr>
              <w:widowControl w:val="0"/>
              <w:spacing w:line="400" w:lineRule="exact"/>
              <w:jc w:val="left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1.统筹省级福利商城平台的日常运营管理，负责平台销售目标和计划并分解，制定全年销售策略及规划方案，确保业务流程顺畅。</w:t>
            </w:r>
          </w:p>
          <w:p w14:paraId="0F3B3BE7">
            <w:pPr>
              <w:widowControl w:val="0"/>
              <w:spacing w:line="400" w:lineRule="exact"/>
              <w:jc w:val="left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2.设计并实施省级智慧工会平台和福利商城平台营销活动，制定合理的策略与运营方案。</w:t>
            </w:r>
          </w:p>
          <w:p w14:paraId="374B2AAE">
            <w:pPr>
              <w:widowControl w:val="0"/>
              <w:spacing w:line="400" w:lineRule="exact"/>
              <w:jc w:val="left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3.监控并分析省级福利商城平台平台数据，优化运营策略，提升用户体验和销售业绩。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536FCA7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spacing w:val="8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23C8666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</w:rPr>
              <w:t>学士学位及以上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68A8806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专业不限</w:t>
            </w:r>
          </w:p>
        </w:tc>
        <w:tc>
          <w:tcPr>
            <w:tcW w:w="610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81D01E7"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cs="仿宋"/>
                <w:bCs/>
                <w:sz w:val="24"/>
                <w:szCs w:val="24"/>
              </w:rPr>
              <w:t>管理科学与工程（A1201）、工商管理（A1202）、公共管理（A1204）、数学（A0701）、管理科学与工程类（B1201）、工商管理类（B1202）、计算机类（B0809）、电子商务类（B1208）、公共管理类（B1204）、数学类（B0701）、统计学类（B0711）优先。</w:t>
            </w:r>
          </w:p>
          <w:p w14:paraId="7D53F973"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lang w:val="en-US" w:eastAsia="zh-CN"/>
              </w:rPr>
              <w:t>2.党员优先。</w:t>
            </w:r>
          </w:p>
          <w:p w14:paraId="12B9A523">
            <w:pPr>
              <w:widowControl w:val="0"/>
              <w:spacing w:line="400" w:lineRule="exact"/>
              <w:jc w:val="both"/>
              <w:rPr>
                <w:rFonts w:hint="eastAsia" w:ascii="仿宋" w:hAnsi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bCs/>
                <w:sz w:val="24"/>
                <w:szCs w:val="24"/>
              </w:rPr>
              <w:t>.5年以上电商平台运营经验，至少2年以上中层以上管理岗工作经验。</w:t>
            </w:r>
          </w:p>
          <w:p w14:paraId="3AD7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94" w:rightChars="-30"/>
              <w:jc w:val="both"/>
              <w:textAlignment w:val="auto"/>
              <w:rPr>
                <w:rFonts w:hint="eastAsia" w:ascii="仿宋" w:hAnsi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bCs/>
                <w:sz w:val="24"/>
                <w:szCs w:val="24"/>
              </w:rPr>
              <w:t>.精通电商运营全链路（用户、品类、活动、内容、数据等），对电商模式、运营、平台规则及营销工具有深刻理解。</w:t>
            </w:r>
          </w:p>
          <w:p w14:paraId="04DB83D7">
            <w:pPr>
              <w:widowControl w:val="0"/>
              <w:spacing w:line="400" w:lineRule="exact"/>
              <w:jc w:val="both"/>
              <w:rPr>
                <w:rFonts w:hint="eastAsia" w:ascii="仿宋" w:hAnsi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bCs/>
                <w:sz w:val="24"/>
                <w:szCs w:val="24"/>
              </w:rPr>
              <w:t>.有中大型会员运营/电商平台运营项目主导经验。</w:t>
            </w:r>
          </w:p>
          <w:p w14:paraId="111B225F">
            <w:pPr>
              <w:widowControl w:val="0"/>
              <w:spacing w:line="400" w:lineRule="exact"/>
              <w:jc w:val="both"/>
              <w:rPr>
                <w:rFonts w:hint="eastAsia" w:ascii="仿宋" w:hAnsi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bCs/>
                <w:sz w:val="24"/>
                <w:szCs w:val="24"/>
              </w:rPr>
              <w:t>.具备出色的数据分析能力，能够根据数据调整优化运营策略。</w:t>
            </w:r>
          </w:p>
          <w:p w14:paraId="194053AC">
            <w:pPr>
              <w:widowControl w:val="0"/>
              <w:spacing w:line="400" w:lineRule="exact"/>
              <w:jc w:val="both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bCs/>
                <w:sz w:val="24"/>
                <w:szCs w:val="24"/>
              </w:rPr>
              <w:t>.逻辑思维清晰，优秀的团队领导能力，执行能力强，能独立带领团队开展工作。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3340C05">
            <w:pPr>
              <w:widowControl w:val="0"/>
              <w:spacing w:line="400" w:lineRule="exact"/>
              <w:jc w:val="center"/>
              <w:rPr>
                <w:rFonts w:hint="eastAsia" w:ascii="仿宋" w:hAnsi="仿宋" w:cs="仿宋"/>
                <w:b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面试</w:t>
            </w:r>
          </w:p>
        </w:tc>
      </w:tr>
    </w:tbl>
    <w:p w14:paraId="77777B2C"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" w:lineRule="exact"/>
        <w:ind w:right="-767" w:rightChars="-243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87" w:right="2098" w:bottom="1474" w:left="1984" w:header="794" w:footer="1400" w:gutter="0"/>
      <w:cols w:space="425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4C624">
    <w:pPr>
      <w:pStyle w:val="2"/>
      <w:ind w:rightChars="100"/>
      <w:rPr>
        <w:rFonts w:ascii="宋体" w:hAns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EB780">
    <w:pPr>
      <w:pStyle w:val="2"/>
      <w:ind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 PAGE \* Arabic \* MERGEFORMAT 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2F344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FB602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085F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402D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4073C"/>
    <w:rsid w:val="0AEF05A8"/>
    <w:rsid w:val="1544073C"/>
    <w:rsid w:val="27015D0E"/>
    <w:rsid w:val="28B05D73"/>
    <w:rsid w:val="3BF31E19"/>
    <w:rsid w:val="4A097A33"/>
    <w:rsid w:val="5F751620"/>
    <w:rsid w:val="5F806218"/>
    <w:rsid w:val="6135490B"/>
    <w:rsid w:val="6FEB2D68"/>
    <w:rsid w:val="7D5B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2578</Words>
  <Characters>2681</Characters>
  <Lines>0</Lines>
  <Paragraphs>0</Paragraphs>
  <TotalTime>9</TotalTime>
  <ScaleCrop>false</ScaleCrop>
  <LinksUpToDate>false</LinksUpToDate>
  <CharactersWithSpaces>2685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2025-08-22T01:56:00Z</dcterms:created>
  <dc:creator>Dada是老人家</dc:creator>
  <cp:lastModifiedBy>Puis</cp:lastModifiedBy>
  <cp:lastPrinted>2025-08-22T08:42:00Z</cp:lastPrinted>
  <dcterms:modified xsi:type="dcterms:W3CDTF">2025-08-26T07:13:22Z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B0B5DBDA3C0149458F9D5AA33D5F7AE0_13</vt:lpwstr>
  </property>
  <property fmtid="{D5CDD505-2E9C-101B-9397-08002B2CF9AE}" pid="4" name="KSOTemplateDocerSaveRecord">
    <vt:lpwstr>eyJoZGlkIjoiNWQ1YjgyYzljNjEwNTE1MzljMmE2NDEyMGFhNmE4NjciLCJ1c2VySWQiOiIzMjcwNjg5MTcifQ==</vt:lpwstr>
  </property>
</Properties>
</file>