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firstLine="0"/>
        <w:jc w:val="both"/>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附件2：</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firstLine="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广东省总工会</w:t>
      </w:r>
      <w:r>
        <w:rPr>
          <w:rFonts w:hint="eastAsia" w:ascii="方正小标宋简体" w:hAnsi="方正小标宋简体" w:eastAsia="方正小标宋简体" w:cs="方正小标宋简体"/>
          <w:b w:val="0"/>
          <w:bCs w:val="0"/>
          <w:color w:val="auto"/>
          <w:sz w:val="44"/>
          <w:szCs w:val="44"/>
        </w:rPr>
        <w:t>202</w:t>
      </w:r>
      <w:r>
        <w:rPr>
          <w:rFonts w:hint="eastAsia" w:ascii="方正小标宋简体" w:hAnsi="方正小标宋简体" w:eastAsia="方正小标宋简体" w:cs="方正小标宋简体"/>
          <w:b w:val="0"/>
          <w:bCs w:val="0"/>
          <w:color w:val="auto"/>
          <w:sz w:val="44"/>
          <w:szCs w:val="44"/>
          <w:lang w:val="en-US" w:eastAsia="zh-CN"/>
        </w:rPr>
        <w:t>3</w:t>
      </w:r>
      <w:r>
        <w:rPr>
          <w:rFonts w:hint="eastAsia" w:ascii="方正小标宋简体" w:hAnsi="方正小标宋简体" w:eastAsia="方正小标宋简体" w:cs="方正小标宋简体"/>
          <w:b w:val="0"/>
          <w:bCs w:val="0"/>
          <w:color w:val="auto"/>
          <w:sz w:val="44"/>
          <w:szCs w:val="44"/>
        </w:rPr>
        <w:t>年度广东省科学技术奖</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firstLine="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提名项目公示表</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right="0" w:rightChars="0"/>
        <w:jc w:val="center"/>
        <w:textAlignment w:val="auto"/>
        <w:rPr>
          <w:rFonts w:hint="eastAsia" w:ascii="方正小标宋简体" w:hAnsi="方正小标宋简体" w:eastAsia="方正小标宋简体" w:cs="方正小标宋简体"/>
          <w:b w:val="0"/>
          <w:bCs w:val="0"/>
          <w:color w:val="auto"/>
          <w:sz w:val="44"/>
          <w:szCs w:val="44"/>
        </w:rPr>
      </w:pPr>
      <w:bookmarkStart w:id="1" w:name="_GoBack"/>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科技进步</w:t>
      </w:r>
      <w:r>
        <w:rPr>
          <w:rFonts w:hint="eastAsia" w:ascii="方正小标宋简体" w:hAnsi="方正小标宋简体" w:eastAsia="方正小标宋简体" w:cs="方正小标宋简体"/>
          <w:b w:val="0"/>
          <w:bCs w:val="0"/>
          <w:color w:val="auto"/>
          <w:sz w:val="44"/>
          <w:szCs w:val="44"/>
        </w:rPr>
        <w:t>奖）</w:t>
      </w:r>
    </w:p>
    <w:bookmarkEnd w:id="1"/>
    <w:tbl>
      <w:tblPr>
        <w:tblStyle w:val="13"/>
        <w:tblW w:w="9587" w:type="dxa"/>
        <w:jc w:val="center"/>
        <w:tblInd w:w="0" w:type="dxa"/>
        <w:tblLayout w:type="fixed"/>
        <w:tblCellMar>
          <w:top w:w="34" w:type="dxa"/>
          <w:left w:w="109" w:type="dxa"/>
          <w:bottom w:w="0" w:type="dxa"/>
          <w:right w:w="35" w:type="dxa"/>
        </w:tblCellMar>
      </w:tblPr>
      <w:tblGrid>
        <w:gridCol w:w="1636"/>
        <w:gridCol w:w="7951"/>
      </w:tblGrid>
      <w:tr>
        <w:tblPrEx>
          <w:tblLayout w:type="fixed"/>
          <w:tblCellMar>
            <w:top w:w="34" w:type="dxa"/>
            <w:left w:w="109" w:type="dxa"/>
            <w:bottom w:w="0" w:type="dxa"/>
            <w:right w:w="35" w:type="dxa"/>
          </w:tblCellMar>
        </w:tblPrEx>
        <w:trPr>
          <w:trHeight w:val="563" w:hRule="atLeast"/>
          <w:jc w:val="center"/>
        </w:trPr>
        <w:tc>
          <w:tcPr>
            <w:tcW w:w="1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7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瘦肉型种猪基因组育种技术与应用</w:t>
            </w:r>
          </w:p>
        </w:tc>
      </w:tr>
      <w:tr>
        <w:tblPrEx>
          <w:tblLayout w:type="fixed"/>
          <w:tblCellMar>
            <w:top w:w="34" w:type="dxa"/>
            <w:left w:w="109" w:type="dxa"/>
            <w:bottom w:w="0" w:type="dxa"/>
            <w:right w:w="35" w:type="dxa"/>
          </w:tblCellMar>
        </w:tblPrEx>
        <w:trPr>
          <w:trHeight w:val="419" w:hRule="atLeast"/>
          <w:jc w:val="center"/>
        </w:trPr>
        <w:tc>
          <w:tcPr>
            <w:tcW w:w="163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主要完成单位</w:t>
            </w:r>
          </w:p>
        </w:tc>
        <w:tc>
          <w:tcPr>
            <w:tcW w:w="7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华南农业大学</w:t>
            </w:r>
          </w:p>
        </w:tc>
      </w:tr>
      <w:tr>
        <w:tblPrEx>
          <w:tblLayout w:type="fixed"/>
          <w:tblCellMar>
            <w:top w:w="34" w:type="dxa"/>
            <w:left w:w="109" w:type="dxa"/>
            <w:bottom w:w="0" w:type="dxa"/>
            <w:right w:w="35" w:type="dxa"/>
          </w:tblCellMar>
        </w:tblPrEx>
        <w:trPr>
          <w:trHeight w:val="418" w:hRule="atLeast"/>
          <w:jc w:val="center"/>
        </w:trPr>
        <w:tc>
          <w:tcPr>
            <w:tcW w:w="1636" w:type="dxa"/>
            <w:vMerge w:val="continue"/>
            <w:tcBorders>
              <w:top w:val="nil"/>
              <w:left w:val="single" w:color="000000" w:sz="4" w:space="0"/>
              <w:bottom w:val="nil"/>
              <w:right w:val="single" w:color="000000" w:sz="4" w:space="0"/>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温氏食品集团股份有限公司</w:t>
            </w:r>
          </w:p>
        </w:tc>
      </w:tr>
      <w:tr>
        <w:tblPrEx>
          <w:tblLayout w:type="fixed"/>
          <w:tblCellMar>
            <w:top w:w="34" w:type="dxa"/>
            <w:left w:w="109" w:type="dxa"/>
            <w:bottom w:w="0" w:type="dxa"/>
            <w:right w:w="35" w:type="dxa"/>
          </w:tblCellMar>
        </w:tblPrEx>
        <w:trPr>
          <w:trHeight w:val="423" w:hRule="atLeast"/>
          <w:jc w:val="center"/>
        </w:trPr>
        <w:tc>
          <w:tcPr>
            <w:tcW w:w="1636" w:type="dxa"/>
            <w:vMerge w:val="continue"/>
            <w:tcBorders>
              <w:top w:val="nil"/>
              <w:left w:val="single" w:color="000000" w:sz="4" w:space="0"/>
              <w:bottom w:val="single" w:color="000000" w:sz="4" w:space="0"/>
              <w:right w:val="single" w:color="000000" w:sz="4" w:space="0"/>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广东中芯种业科技有限公司</w:t>
            </w:r>
          </w:p>
        </w:tc>
      </w:tr>
      <w:tr>
        <w:tblPrEx>
          <w:tblLayout w:type="fixed"/>
          <w:tblCellMar>
            <w:top w:w="34" w:type="dxa"/>
            <w:left w:w="109" w:type="dxa"/>
            <w:bottom w:w="0" w:type="dxa"/>
            <w:right w:w="35" w:type="dxa"/>
          </w:tblCellMar>
        </w:tblPrEx>
        <w:trPr>
          <w:trHeight w:val="423" w:hRule="atLeast"/>
          <w:jc w:val="center"/>
        </w:trPr>
        <w:tc>
          <w:tcPr>
            <w:tcW w:w="1636" w:type="dxa"/>
            <w:vMerge w:val="continue"/>
            <w:tcBorders>
              <w:top w:val="nil"/>
              <w:left w:val="single" w:color="000000" w:sz="4" w:space="0"/>
              <w:bottom w:val="single" w:color="000000" w:sz="4" w:space="0"/>
              <w:right w:val="single" w:color="000000" w:sz="4" w:space="0"/>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岭南现代农业科学与技术广东省实验室云浮分中心</w:t>
            </w:r>
          </w:p>
        </w:tc>
      </w:tr>
      <w:tr>
        <w:tblPrEx>
          <w:tblLayout w:type="fixed"/>
          <w:tblCellMar>
            <w:top w:w="34" w:type="dxa"/>
            <w:left w:w="109" w:type="dxa"/>
            <w:bottom w:w="0" w:type="dxa"/>
            <w:right w:w="35" w:type="dxa"/>
          </w:tblCellMar>
        </w:tblPrEx>
        <w:trPr>
          <w:trHeight w:val="407" w:hRule="atLeast"/>
          <w:jc w:val="center"/>
        </w:trPr>
        <w:tc>
          <w:tcPr>
            <w:tcW w:w="163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主要完成人</w:t>
            </w:r>
          </w:p>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（职称、完成单位、工作单位）</w:t>
            </w:r>
          </w:p>
        </w:tc>
        <w:tc>
          <w:tcPr>
            <w:tcW w:w="7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吴珍芳（职称：教授，工作单位：华南农业大学，完成单位：华南农业大学、主要贡献：项目总负责人、核心研究人员，对创新点一、二、三有重大贡献。负责项目整体技术路线设计和组织实施，牵头制订了不同专门化品系基因组主选目标、育种方案、人员分工及新配套系育种方案，主持培育“WS501猪配套系”并通过国家审定，指导完成基因组填充平台的研发、基因组选择技术的迭代更新及技术体系构建，发现和验证部分与重要经济性状相关的功能基因和分子标记，主持建立种猪育种关键技术，参与主持新配套系的产业化推广。在项目中投入的工作量占本人工作量的70%。）</w:t>
            </w:r>
          </w:p>
        </w:tc>
      </w:tr>
      <w:tr>
        <w:tblPrEx>
          <w:tblLayout w:type="fixed"/>
          <w:tblCellMar>
            <w:top w:w="34" w:type="dxa"/>
            <w:left w:w="109" w:type="dxa"/>
            <w:bottom w:w="0" w:type="dxa"/>
            <w:right w:w="35" w:type="dxa"/>
          </w:tblCellMar>
        </w:tblPrEx>
        <w:trPr>
          <w:trHeight w:val="407" w:hRule="atLeast"/>
          <w:jc w:val="center"/>
        </w:trPr>
        <w:tc>
          <w:tcPr>
            <w:tcW w:w="1636" w:type="dxa"/>
            <w:vMerge w:val="continue"/>
            <w:tcBorders>
              <w:top w:val="nil"/>
              <w:left w:val="single" w:color="000000" w:sz="4" w:space="0"/>
              <w:bottom w:val="nil"/>
              <w:right w:val="single" w:color="000000" w:sz="4" w:space="0"/>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杨杰（职称：副研究员，工作单位：华南农业大学，完成单位：华南农业大学，主要贡献：项目核心研究人员，对创新点一、二、三有重大贡献。完成瘦肉型猪基因组填充平台构建，发现和验证了一系列与重要经济性状相关的功能基因和分子标记，创新了整合转录组学生物学先验的基因组选择模型，参与分子标记辅助选择和全基因组选择等技术在专门化品系选育中的应用。在项目中投入的工作量占本人工作量的70%。）</w:t>
            </w:r>
          </w:p>
        </w:tc>
      </w:tr>
      <w:tr>
        <w:tblPrEx>
          <w:tblLayout w:type="fixed"/>
          <w:tblCellMar>
            <w:top w:w="34" w:type="dxa"/>
            <w:left w:w="109" w:type="dxa"/>
            <w:bottom w:w="0" w:type="dxa"/>
            <w:right w:w="35" w:type="dxa"/>
          </w:tblCellMar>
        </w:tblPrEx>
        <w:trPr>
          <w:trHeight w:val="407" w:hRule="atLeast"/>
          <w:jc w:val="center"/>
        </w:trPr>
        <w:tc>
          <w:tcPr>
            <w:tcW w:w="1636" w:type="dxa"/>
            <w:vMerge w:val="continue"/>
            <w:tcBorders>
              <w:top w:val="nil"/>
              <w:left w:val="single" w:color="000000" w:sz="4" w:space="0"/>
              <w:bottom w:val="nil"/>
              <w:right w:val="single" w:color="000000" w:sz="4" w:space="0"/>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谈成（职务：研发专员，工作单位：</w:t>
            </w:r>
            <w:r>
              <w:rPr>
                <w:rFonts w:hint="eastAsia" w:asciiTheme="minorEastAsia" w:hAnsiTheme="minorEastAsia" w:eastAsiaTheme="minorEastAsia" w:cstheme="minorEastAsia"/>
                <w:kern w:val="0"/>
                <w:sz w:val="24"/>
                <w:szCs w:val="24"/>
              </w:rPr>
              <w:t>岭南现代农业科学与技术广东省实验室云浮分中心</w:t>
            </w:r>
            <w:r>
              <w:rPr>
                <w:rFonts w:hint="eastAsia" w:asciiTheme="minorEastAsia" w:hAnsiTheme="minorEastAsia" w:eastAsiaTheme="minorEastAsia" w:cstheme="minorEastAsia"/>
                <w:sz w:val="24"/>
                <w:szCs w:val="24"/>
              </w:rPr>
              <w:t>，完成单位：</w:t>
            </w:r>
            <w:r>
              <w:rPr>
                <w:rFonts w:hint="eastAsia" w:asciiTheme="minorEastAsia" w:hAnsiTheme="minorEastAsia" w:eastAsiaTheme="minorEastAsia" w:cstheme="minorEastAsia"/>
                <w:kern w:val="0"/>
                <w:sz w:val="24"/>
                <w:szCs w:val="24"/>
              </w:rPr>
              <w:t>岭南现代农业科学与技术广东省实验室云浮分中心</w:t>
            </w:r>
            <w:r>
              <w:rPr>
                <w:rFonts w:hint="eastAsia" w:asciiTheme="minorEastAsia" w:hAnsiTheme="minorEastAsia" w:eastAsiaTheme="minorEastAsia" w:cstheme="minorEastAsia"/>
                <w:sz w:val="24"/>
                <w:szCs w:val="24"/>
              </w:rPr>
              <w:t>，主要贡献：项目核心研究人员，对创新点二、三有重大贡献。负责创建基于简化基因组测序、芯片、低深度重测序的全基因组选择技术体系，建设全基因组选择技术应用平台，参与组建全基因组选择参考群体和构建“表型-基因型”数据库，参与制订全基因组选择技术规范和标准化操作流程，参与分子标记辅助选择技术的规模化应用。在项目中投入的工作量占本人工作量的70%。）</w:t>
            </w:r>
          </w:p>
        </w:tc>
      </w:tr>
      <w:tr>
        <w:tblPrEx>
          <w:tblLayout w:type="fixed"/>
          <w:tblCellMar>
            <w:top w:w="34" w:type="dxa"/>
            <w:left w:w="109" w:type="dxa"/>
            <w:bottom w:w="0" w:type="dxa"/>
            <w:right w:w="35" w:type="dxa"/>
          </w:tblCellMar>
        </w:tblPrEx>
        <w:trPr>
          <w:trHeight w:val="407" w:hRule="atLeast"/>
          <w:jc w:val="center"/>
        </w:trPr>
        <w:tc>
          <w:tcPr>
            <w:tcW w:w="1636" w:type="dxa"/>
            <w:vMerge w:val="continue"/>
            <w:tcBorders>
              <w:top w:val="nil"/>
              <w:left w:val="single" w:color="000000" w:sz="4" w:space="0"/>
              <w:bottom w:val="nil"/>
              <w:right w:val="single" w:color="000000" w:sz="4" w:space="0"/>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蔡更元（职称：研究员，工作单位：华南农业大学，完成单位：华南农业大学，主要贡献：项目核心研究人员，对创新点一、二、三有重大贡献。作为温氏WS501猪配套系的主要培育人，参与了育种方案的制订和多个专门化品系的选育工作，具体负责了分子标记辅助选择和全基因组选择等技术在专门化品系选育中的应用。参与了部分分子育种技术的研发，验证和发现了一系列影响重要经济性状的功能基因和分子标记，建立了全基因组选择应用技术方案和操作规范。在项目中投入的工作量占本人工作量的70%。）</w:t>
            </w:r>
          </w:p>
        </w:tc>
      </w:tr>
      <w:tr>
        <w:tblPrEx>
          <w:tblLayout w:type="fixed"/>
          <w:tblCellMar>
            <w:top w:w="34" w:type="dxa"/>
            <w:left w:w="109" w:type="dxa"/>
            <w:bottom w:w="0" w:type="dxa"/>
            <w:right w:w="35" w:type="dxa"/>
          </w:tblCellMar>
        </w:tblPrEx>
        <w:trPr>
          <w:trHeight w:val="407" w:hRule="atLeast"/>
          <w:jc w:val="center"/>
        </w:trPr>
        <w:tc>
          <w:tcPr>
            <w:tcW w:w="1636" w:type="dxa"/>
            <w:vMerge w:val="continue"/>
            <w:tcBorders>
              <w:top w:val="nil"/>
              <w:left w:val="single" w:color="000000" w:sz="4" w:space="0"/>
              <w:bottom w:val="nil"/>
              <w:right w:val="single" w:color="000000" w:sz="4" w:space="0"/>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董林松（职称：主任畜牧师，工作单位：广东中芯种业科技有限公司，完成单位：广东中芯种业科技有限公司，主要贡献：项目主要研究人员，对创新点二、三有重大贡献。参与了基因组选择技术的研发，负责基因组选配相关算法的研发。在项目中投入的工作量占本人工作量的60%。）</w:t>
            </w:r>
          </w:p>
        </w:tc>
      </w:tr>
      <w:tr>
        <w:tblPrEx>
          <w:tblLayout w:type="fixed"/>
          <w:tblCellMar>
            <w:top w:w="34" w:type="dxa"/>
            <w:left w:w="109" w:type="dxa"/>
            <w:bottom w:w="0" w:type="dxa"/>
            <w:right w:w="35" w:type="dxa"/>
          </w:tblCellMar>
        </w:tblPrEx>
        <w:trPr>
          <w:trHeight w:val="407" w:hRule="atLeast"/>
          <w:jc w:val="center"/>
        </w:trPr>
        <w:tc>
          <w:tcPr>
            <w:tcW w:w="1636" w:type="dxa"/>
            <w:vMerge w:val="continue"/>
            <w:tcBorders>
              <w:top w:val="nil"/>
              <w:left w:val="single" w:color="000000" w:sz="4" w:space="0"/>
              <w:bottom w:val="nil"/>
              <w:right w:val="single" w:color="000000" w:sz="4" w:space="0"/>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 叶健（职务：育种高级专员，工作单位：广东中芯种业科技有限公司，完成单位：广东中芯种业科技有限公司，主要贡献：项目主要研究人员，对创新点三有重大贡献。参与分子标记辅助选择和全基因组选择技术方案的落实，参与新配套系的产业化推广。在项目中投入的工作量占本人工作量的50%。）</w:t>
            </w:r>
          </w:p>
        </w:tc>
      </w:tr>
      <w:tr>
        <w:tblPrEx>
          <w:tblLayout w:type="fixed"/>
          <w:tblCellMar>
            <w:top w:w="34" w:type="dxa"/>
            <w:left w:w="109" w:type="dxa"/>
            <w:bottom w:w="0" w:type="dxa"/>
            <w:right w:w="35" w:type="dxa"/>
          </w:tblCellMar>
        </w:tblPrEx>
        <w:trPr>
          <w:trHeight w:val="407" w:hRule="atLeast"/>
          <w:jc w:val="center"/>
        </w:trPr>
        <w:tc>
          <w:tcPr>
            <w:tcW w:w="1636" w:type="dxa"/>
            <w:vMerge w:val="continue"/>
            <w:tcBorders>
              <w:top w:val="nil"/>
              <w:left w:val="single" w:color="000000" w:sz="4" w:space="0"/>
              <w:bottom w:val="nil"/>
              <w:right w:val="single" w:color="000000" w:sz="4" w:space="0"/>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贺晓燕（职称：副主任畜牧师，工作单位：温氏食品集团股份有限公司，完成单位：温氏食品集团股份有限公司，主要贡献：项目主要研究人员，对创新点二、三有重大贡献。主要参与基因组选择技术的实验室基因分型，参与建立了基因组育种技术标准和操作流程。在项目中投入的工作量占本人工作量的50%。）</w:t>
            </w:r>
          </w:p>
        </w:tc>
      </w:tr>
      <w:tr>
        <w:tblPrEx>
          <w:tblLayout w:type="fixed"/>
          <w:tblCellMar>
            <w:top w:w="34" w:type="dxa"/>
            <w:left w:w="109" w:type="dxa"/>
            <w:bottom w:w="0" w:type="dxa"/>
            <w:right w:w="35" w:type="dxa"/>
          </w:tblCellMar>
        </w:tblPrEx>
        <w:trPr>
          <w:trHeight w:val="407" w:hRule="atLeast"/>
          <w:jc w:val="center"/>
        </w:trPr>
        <w:tc>
          <w:tcPr>
            <w:tcW w:w="1636" w:type="dxa"/>
            <w:vMerge w:val="continue"/>
            <w:tcBorders>
              <w:top w:val="nil"/>
              <w:left w:val="single" w:color="000000" w:sz="4" w:space="0"/>
              <w:bottom w:val="nil"/>
              <w:right w:val="single" w:color="000000" w:sz="4" w:space="0"/>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 洪林君（职称：副教授，工作单位：华南农业大学，完成单位：华南农业大学，主要贡献：项目主要研究人员，对创新点一有重大贡献。参与发现和验证了一系列与重要经济性状相关的功能基因、分子标记。在项目中投入的工作量占本人工作量的50%。）</w:t>
            </w:r>
          </w:p>
        </w:tc>
      </w:tr>
      <w:tr>
        <w:tblPrEx>
          <w:tblLayout w:type="fixed"/>
          <w:tblCellMar>
            <w:top w:w="34" w:type="dxa"/>
            <w:left w:w="109" w:type="dxa"/>
            <w:bottom w:w="0" w:type="dxa"/>
            <w:right w:w="35" w:type="dxa"/>
          </w:tblCellMar>
        </w:tblPrEx>
        <w:trPr>
          <w:trHeight w:val="407" w:hRule="atLeast"/>
          <w:jc w:val="center"/>
        </w:trPr>
        <w:tc>
          <w:tcPr>
            <w:tcW w:w="1636" w:type="dxa"/>
            <w:vMerge w:val="continue"/>
            <w:tcBorders>
              <w:top w:val="nil"/>
              <w:left w:val="single" w:color="000000" w:sz="4" w:space="0"/>
              <w:bottom w:val="nil"/>
              <w:right w:val="single" w:color="000000" w:sz="4" w:space="0"/>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 顾婷（职称：副教授，工作单位：华南农业大学，完成单位：华南农业大学，主要贡献：项目主要研究人员，对创新点一有重大贡献。参与发现和验证了一系列与重要经济性状相关的功能基因、分子标记。在项目中投入的工作量占本人工作量的50%。）</w:t>
            </w:r>
          </w:p>
        </w:tc>
      </w:tr>
      <w:tr>
        <w:tblPrEx>
          <w:tblLayout w:type="fixed"/>
          <w:tblCellMar>
            <w:top w:w="34" w:type="dxa"/>
            <w:left w:w="109" w:type="dxa"/>
            <w:bottom w:w="0" w:type="dxa"/>
            <w:right w:w="35" w:type="dxa"/>
          </w:tblCellMar>
        </w:tblPrEx>
        <w:trPr>
          <w:trHeight w:val="407" w:hRule="atLeast"/>
          <w:jc w:val="center"/>
        </w:trPr>
        <w:tc>
          <w:tcPr>
            <w:tcW w:w="1636" w:type="dxa"/>
            <w:vMerge w:val="continue"/>
            <w:tcBorders>
              <w:top w:val="nil"/>
              <w:left w:val="single" w:color="000000" w:sz="4" w:space="0"/>
              <w:bottom w:val="nil"/>
              <w:right w:val="single" w:color="000000" w:sz="4" w:space="0"/>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 郑恩琴（职称：高级实验师，工作单位：华南农业大学，完成单位：华南农业大学，主要贡献：项目主要研究人员，对创新点一有重大贡献。参与发现和验证了一系列与重要经济性状相关的功能基因和分子标记。在项目中投入的工作量占本人工作量的50%。）</w:t>
            </w:r>
          </w:p>
        </w:tc>
      </w:tr>
      <w:tr>
        <w:tblPrEx>
          <w:tblLayout w:type="fixed"/>
          <w:tblCellMar>
            <w:top w:w="34" w:type="dxa"/>
            <w:left w:w="109" w:type="dxa"/>
            <w:bottom w:w="0" w:type="dxa"/>
            <w:right w:w="35" w:type="dxa"/>
          </w:tblCellMar>
        </w:tblPrEx>
        <w:trPr>
          <w:trHeight w:val="407" w:hRule="atLeast"/>
          <w:jc w:val="center"/>
        </w:trPr>
        <w:tc>
          <w:tcPr>
            <w:tcW w:w="1636" w:type="dxa"/>
            <w:vMerge w:val="continue"/>
            <w:tcBorders>
              <w:top w:val="nil"/>
              <w:left w:val="single" w:color="000000" w:sz="4" w:space="0"/>
              <w:bottom w:val="nil"/>
              <w:right w:val="single" w:color="000000" w:sz="4" w:space="0"/>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杨明（职称：高级畜牧师，工作单位：仲恺农业工程学院，完成单位：广东中芯种业科技有限公司，主要贡献：项目主要研究人员，对创新点三有重大贡献。参与种猪基因组选择技术的研发及推广。在项目中投入的工作量占本人工作量的50%。）</w:t>
            </w:r>
          </w:p>
        </w:tc>
      </w:tr>
      <w:tr>
        <w:tblPrEx>
          <w:tblLayout w:type="fixed"/>
          <w:tblCellMar>
            <w:top w:w="34" w:type="dxa"/>
            <w:left w:w="109" w:type="dxa"/>
            <w:bottom w:w="0" w:type="dxa"/>
            <w:right w:w="35" w:type="dxa"/>
          </w:tblCellMar>
        </w:tblPrEx>
        <w:trPr>
          <w:trHeight w:val="407" w:hRule="atLeast"/>
          <w:jc w:val="center"/>
        </w:trPr>
        <w:tc>
          <w:tcPr>
            <w:tcW w:w="1636" w:type="dxa"/>
            <w:vMerge w:val="continue"/>
            <w:tcBorders>
              <w:top w:val="nil"/>
              <w:left w:val="single" w:color="000000" w:sz="4" w:space="0"/>
              <w:bottom w:val="nil"/>
              <w:right w:val="single" w:color="000000" w:sz="4" w:space="0"/>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12.吴丹（职称：中级畜牧师，工作单位：</w:t>
            </w:r>
            <w:r>
              <w:rPr>
                <w:rFonts w:hint="eastAsia" w:asciiTheme="minorEastAsia" w:hAnsiTheme="minorEastAsia" w:eastAsiaTheme="minorEastAsia" w:cstheme="minorEastAsia"/>
                <w:kern w:val="0"/>
                <w:sz w:val="24"/>
                <w:szCs w:val="24"/>
              </w:rPr>
              <w:t>温氏食品集团股份有限公司</w:t>
            </w:r>
            <w:r>
              <w:rPr>
                <w:rFonts w:hint="eastAsia" w:asciiTheme="minorEastAsia" w:hAnsiTheme="minorEastAsia" w:eastAsiaTheme="minorEastAsia" w:cstheme="minorEastAsia"/>
                <w:sz w:val="24"/>
                <w:szCs w:val="24"/>
              </w:rPr>
              <w:t>，完成单位：</w:t>
            </w:r>
            <w:r>
              <w:rPr>
                <w:rFonts w:hint="eastAsia" w:asciiTheme="minorEastAsia" w:hAnsiTheme="minorEastAsia" w:eastAsiaTheme="minorEastAsia" w:cstheme="minorEastAsia"/>
                <w:kern w:val="0"/>
                <w:sz w:val="24"/>
                <w:szCs w:val="24"/>
              </w:rPr>
              <w:t>温氏食品集团股份有限公司</w:t>
            </w:r>
            <w:r>
              <w:rPr>
                <w:rFonts w:hint="eastAsia" w:asciiTheme="minorEastAsia" w:hAnsiTheme="minorEastAsia" w:eastAsiaTheme="minorEastAsia" w:cstheme="minorEastAsia"/>
                <w:sz w:val="24"/>
                <w:szCs w:val="24"/>
              </w:rPr>
              <w:t>，主要贡献：项目主要研究人员，对创新点二有重大贡献。主要参与基因组选择技术的实验室基因分型，参与建立了基因组育种技术标准和操作流程在项目中投入的工作量占本人工作量的50%。）</w:t>
            </w:r>
          </w:p>
        </w:tc>
      </w:tr>
      <w:tr>
        <w:tblPrEx>
          <w:tblLayout w:type="fixed"/>
          <w:tblCellMar>
            <w:top w:w="34" w:type="dxa"/>
            <w:left w:w="109" w:type="dxa"/>
            <w:bottom w:w="0" w:type="dxa"/>
            <w:right w:w="35" w:type="dxa"/>
          </w:tblCellMar>
        </w:tblPrEx>
        <w:trPr>
          <w:trHeight w:val="407" w:hRule="atLeast"/>
          <w:jc w:val="center"/>
        </w:trPr>
        <w:tc>
          <w:tcPr>
            <w:tcW w:w="1636" w:type="dxa"/>
            <w:vMerge w:val="continue"/>
            <w:tcBorders>
              <w:top w:val="nil"/>
              <w:left w:val="single" w:color="000000" w:sz="4" w:space="0"/>
              <w:bottom w:val="nil"/>
              <w:right w:val="single" w:color="000000" w:sz="4" w:space="0"/>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向有为（职务：助理总裁，工作单位：广东中芯种业科技有限公司，完成单位：广东中芯种业科技有限公司，主要贡献：项目主要研究人员，对创新点三有重大贡献。参与制订了各专门化品系选育方案，参与部分专门化品系选育的育种管理和指导，参与新配套系的产业化推广。在项目中投入的工作量占本人工作量的50%。）</w:t>
            </w:r>
          </w:p>
        </w:tc>
      </w:tr>
      <w:tr>
        <w:tblPrEx>
          <w:tblLayout w:type="fixed"/>
          <w:tblCellMar>
            <w:top w:w="34" w:type="dxa"/>
            <w:left w:w="109" w:type="dxa"/>
            <w:bottom w:w="0" w:type="dxa"/>
            <w:right w:w="35" w:type="dxa"/>
          </w:tblCellMar>
        </w:tblPrEx>
        <w:trPr>
          <w:trHeight w:val="407" w:hRule="atLeast"/>
          <w:jc w:val="center"/>
        </w:trPr>
        <w:tc>
          <w:tcPr>
            <w:tcW w:w="1636" w:type="dxa"/>
            <w:vMerge w:val="continue"/>
            <w:tcBorders>
              <w:top w:val="nil"/>
              <w:left w:val="single" w:color="000000" w:sz="4" w:space="0"/>
              <w:bottom w:val="nil"/>
              <w:right w:val="single" w:color="000000" w:sz="4" w:space="0"/>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洪一峰（职称：无，工作单位：温氏食品集团股份有限公司，完成单位：温氏食品集团股份有限公司，主要贡献：项目主要研究人员，对创新点二有重大贡献。参与建设基于芯片、低深度重测序的全基因组选择技术体系，参与建设全基因组选择技术应用平台。在项目中投入的工作量占本人工作量的50%。）</w:t>
            </w:r>
          </w:p>
        </w:tc>
      </w:tr>
      <w:tr>
        <w:tblPrEx>
          <w:tblLayout w:type="fixed"/>
          <w:tblCellMar>
            <w:top w:w="34" w:type="dxa"/>
            <w:left w:w="109" w:type="dxa"/>
            <w:bottom w:w="0" w:type="dxa"/>
            <w:right w:w="35" w:type="dxa"/>
          </w:tblCellMar>
        </w:tblPrEx>
        <w:trPr>
          <w:trHeight w:val="407" w:hRule="atLeast"/>
          <w:jc w:val="center"/>
        </w:trPr>
        <w:tc>
          <w:tcPr>
            <w:tcW w:w="1636" w:type="dxa"/>
            <w:vMerge w:val="continue"/>
            <w:tcBorders>
              <w:top w:val="nil"/>
              <w:left w:val="single" w:color="000000" w:sz="4" w:space="0"/>
              <w:bottom w:val="nil"/>
              <w:right w:val="single" w:color="000000" w:sz="4" w:space="0"/>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 刘珍云（职务：副总畜牧师，工作单位：广东中芯种业科技有限公司，完成单位：广东中芯种业科技有限公司，主要贡献：项目核心研究人员，对创新点一、三有重大贡献。作为温氏WS501猪配套系的主要培育人，参与了育种方案的制订和多个专门化品系的选育工作，参与杂交配套试验和配套系筛选，参与了新配套系种猪的产业化应用。在项目中投入的工作量占本人工作量的50%。）</w:t>
            </w:r>
          </w:p>
        </w:tc>
      </w:tr>
      <w:tr>
        <w:tblPrEx>
          <w:tblLayout w:type="fixed"/>
          <w:tblCellMar>
            <w:top w:w="34" w:type="dxa"/>
            <w:left w:w="109" w:type="dxa"/>
            <w:bottom w:w="0" w:type="dxa"/>
            <w:right w:w="35" w:type="dxa"/>
          </w:tblCellMar>
        </w:tblPrEx>
        <w:trPr>
          <w:trHeight w:val="407" w:hRule="atLeast"/>
          <w:jc w:val="center"/>
        </w:trPr>
        <w:tc>
          <w:tcPr>
            <w:tcW w:w="163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代表性论文专著目录</w:t>
            </w:r>
          </w:p>
        </w:tc>
        <w:tc>
          <w:tcPr>
            <w:tcW w:w="7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论文1：温氏WS501猪配套系培育与应用，期刊：华南农业大学学报，年卷：2019，40（S）：11-18，第一作者：吴珍芳，通讯作者：吴珍芳</w:t>
            </w:r>
          </w:p>
        </w:tc>
      </w:tr>
      <w:tr>
        <w:tblPrEx>
          <w:tblLayout w:type="fixed"/>
          <w:tblCellMar>
            <w:top w:w="34" w:type="dxa"/>
            <w:left w:w="109" w:type="dxa"/>
            <w:bottom w:w="0" w:type="dxa"/>
            <w:right w:w="35" w:type="dxa"/>
          </w:tblCellMar>
        </w:tblPrEx>
        <w:trPr>
          <w:trHeight w:val="407" w:hRule="atLeast"/>
          <w:jc w:val="center"/>
        </w:trPr>
        <w:tc>
          <w:tcPr>
            <w:tcW w:w="1636" w:type="dxa"/>
            <w:vMerge w:val="continue"/>
            <w:tcBorders>
              <w:top w:val="nil"/>
              <w:left w:val="single" w:color="000000" w:sz="4" w:space="0"/>
              <w:bottom w:val="nil"/>
              <w:right w:val="single" w:color="000000" w:sz="4" w:space="0"/>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论文2：</w:t>
            </w:r>
            <w:r>
              <w:rPr>
                <w:rFonts w:hint="eastAsia" w:asciiTheme="minorEastAsia" w:hAnsiTheme="minorEastAsia" w:eastAsiaTheme="minorEastAsia" w:cstheme="minorEastAsia"/>
                <w:color w:val="000000" w:themeColor="text1"/>
                <w:sz w:val="24"/>
                <w:szCs w:val="24"/>
                <w14:textFill>
                  <w14:solidFill>
                    <w14:schemeClr w14:val="tx1"/>
                  </w14:solidFill>
                </w14:textFill>
              </w:rPr>
              <w:t>Improving the accuracy of genomic prediction for meat quality traits using whole genome sequence data in pigs</w:t>
            </w:r>
            <w:r>
              <w:rPr>
                <w:rFonts w:hint="eastAsia" w:asciiTheme="minorEastAsia" w:hAnsiTheme="minorEastAsia" w:eastAsiaTheme="minorEastAsia" w:cstheme="minorEastAsia"/>
                <w:sz w:val="24"/>
                <w:szCs w:val="24"/>
              </w:rPr>
              <w:t>，期刊：Journal of Animal Science and Biotechnology，年卷：2023，14，67，第一作者：庄站伟，通讯作者：杨杰,吴珍芳</w:t>
            </w:r>
          </w:p>
        </w:tc>
      </w:tr>
      <w:tr>
        <w:tblPrEx>
          <w:tblLayout w:type="fixed"/>
          <w:tblCellMar>
            <w:top w:w="34" w:type="dxa"/>
            <w:left w:w="109" w:type="dxa"/>
            <w:bottom w:w="0" w:type="dxa"/>
            <w:right w:w="35" w:type="dxa"/>
          </w:tblCellMar>
        </w:tblPrEx>
        <w:trPr>
          <w:trHeight w:val="407" w:hRule="atLeast"/>
          <w:jc w:val="center"/>
        </w:trPr>
        <w:tc>
          <w:tcPr>
            <w:tcW w:w="1636" w:type="dxa"/>
            <w:vMerge w:val="continue"/>
            <w:tcBorders>
              <w:top w:val="nil"/>
              <w:left w:val="single" w:color="000000" w:sz="4" w:space="0"/>
              <w:bottom w:val="nil"/>
              <w:right w:val="single" w:color="000000" w:sz="4" w:space="0"/>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论文3：The SWine IMputation (SWIM) hapotype reference panel enables nucleotide resolution genetic mapping in pigs，期刊：Communications Biology，年卷：2023,6:57，第一作者：丁荣荣，通讯作者：杨杰、黄温、吴珍芳</w:t>
            </w:r>
          </w:p>
        </w:tc>
      </w:tr>
      <w:tr>
        <w:tblPrEx>
          <w:tblLayout w:type="fixed"/>
          <w:tblCellMar>
            <w:top w:w="34" w:type="dxa"/>
            <w:left w:w="109" w:type="dxa"/>
            <w:bottom w:w="0" w:type="dxa"/>
            <w:right w:w="35" w:type="dxa"/>
          </w:tblCellMar>
        </w:tblPrEx>
        <w:trPr>
          <w:trHeight w:val="407" w:hRule="atLeast"/>
          <w:jc w:val="center"/>
        </w:trPr>
        <w:tc>
          <w:tcPr>
            <w:tcW w:w="1636" w:type="dxa"/>
            <w:vMerge w:val="continue"/>
            <w:tcBorders>
              <w:top w:val="nil"/>
              <w:left w:val="single" w:color="000000" w:sz="4" w:space="0"/>
              <w:bottom w:val="nil"/>
              <w:right w:val="single" w:color="000000" w:sz="4" w:space="0"/>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论文4：</w:t>
            </w:r>
            <w:r>
              <w:rPr>
                <w:rFonts w:hint="eastAsia" w:asciiTheme="minorEastAsia" w:hAnsiTheme="minorEastAsia" w:eastAsiaTheme="minorEastAsia" w:cstheme="minorEastAsia"/>
                <w:color w:val="000000" w:themeColor="text1"/>
                <w:sz w:val="24"/>
                <w:szCs w:val="24"/>
                <w14:textFill>
                  <w14:solidFill>
                    <w14:schemeClr w14:val="tx1"/>
                  </w14:solidFill>
                </w14:textFill>
              </w:rPr>
              <w:t>Identify known and novel candidate genes associated with backfat thickness in Duroc pigs by large-scale genome-wide association analysis</w:t>
            </w:r>
            <w:r>
              <w:rPr>
                <w:rFonts w:hint="eastAsia" w:asciiTheme="minorEastAsia" w:hAnsiTheme="minorEastAsia" w:eastAsiaTheme="minorEastAsia" w:cstheme="minorEastAsia"/>
                <w:sz w:val="24"/>
                <w:szCs w:val="24"/>
              </w:rPr>
              <w:t>，期刊：Journal of Animal Science，年卷：2022，100，1-8，第一作者：丁荣荣、庄站伟，通讯作者：杨杰</w:t>
            </w:r>
          </w:p>
        </w:tc>
      </w:tr>
      <w:tr>
        <w:tblPrEx>
          <w:tblLayout w:type="fixed"/>
          <w:tblCellMar>
            <w:top w:w="34" w:type="dxa"/>
            <w:left w:w="109" w:type="dxa"/>
            <w:bottom w:w="0" w:type="dxa"/>
            <w:right w:w="35" w:type="dxa"/>
          </w:tblCellMar>
        </w:tblPrEx>
        <w:trPr>
          <w:trHeight w:val="407" w:hRule="atLeast"/>
          <w:jc w:val="center"/>
        </w:trPr>
        <w:tc>
          <w:tcPr>
            <w:tcW w:w="1636" w:type="dxa"/>
            <w:vMerge w:val="continue"/>
            <w:tcBorders>
              <w:top w:val="nil"/>
              <w:left w:val="single" w:color="000000" w:sz="4" w:space="0"/>
              <w:bottom w:val="nil"/>
              <w:right w:val="single" w:color="000000" w:sz="4" w:space="0"/>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论文5：</w:t>
            </w:r>
            <w:r>
              <w:rPr>
                <w:rFonts w:hint="eastAsia" w:asciiTheme="minorEastAsia" w:hAnsiTheme="minorEastAsia" w:eastAsiaTheme="minorEastAsia" w:cstheme="minorEastAsia"/>
                <w:color w:val="000000" w:themeColor="text1"/>
                <w:sz w:val="24"/>
                <w:szCs w:val="24"/>
                <w14:textFill>
                  <w14:solidFill>
                    <w14:schemeClr w14:val="tx1"/>
                  </w14:solidFill>
                </w14:textFill>
              </w:rPr>
              <w:t>Genome-wide detection of CNV regions and their potential association with growth and fatness traits in Duroc pigs</w:t>
            </w:r>
            <w:r>
              <w:rPr>
                <w:rFonts w:hint="eastAsia" w:asciiTheme="minorEastAsia" w:hAnsiTheme="minorEastAsia" w:eastAsiaTheme="minorEastAsia" w:cstheme="minorEastAsia"/>
                <w:sz w:val="24"/>
                <w:szCs w:val="24"/>
              </w:rPr>
              <w:t>，期刊：BMC Genomics，年卷：2021,22:332，第一作者：邱益彬、丁荣荣，通讯作者：吴珍芳、杨杰</w:t>
            </w:r>
          </w:p>
        </w:tc>
      </w:tr>
      <w:tr>
        <w:tblPrEx>
          <w:tblLayout w:type="fixed"/>
          <w:tblCellMar>
            <w:top w:w="34" w:type="dxa"/>
            <w:left w:w="109" w:type="dxa"/>
            <w:bottom w:w="0" w:type="dxa"/>
            <w:right w:w="35" w:type="dxa"/>
          </w:tblCellMar>
        </w:tblPrEx>
        <w:trPr>
          <w:trHeight w:val="407" w:hRule="atLeast"/>
          <w:jc w:val="center"/>
        </w:trPr>
        <w:tc>
          <w:tcPr>
            <w:tcW w:w="163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知识产权名称</w:t>
            </w:r>
          </w:p>
        </w:tc>
        <w:tc>
          <w:tcPr>
            <w:tcW w:w="7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畜禽新品种（配套系）：温氏WS501猪（证书号：(农01)新品种证字第26号、培育人：吴珍芳、罗旭芳、王青来、刘珍云、刘敬顺、陈赞谋、李娅兰、蔡更元、黄安明、王声会、向有为、郑海峰、滕雪峰、刘德武、杨明、武亮、侯明俸、王建兰、李紫聪、张守全、张豪、石俊松、陈小强、彭妙莲、钟景凯、吴进、罗朝阳、李健博、郭才金、程伟华、易岳林、郭万洪、张承华、李宾芳、赵海军、姚伟超、钟培宇、许惠、杨伟强、陈家汪、方肆云、吴水周、王先明、刘平、钟炳贵、刘佳，培育单位：广东温氏食品集团股份有限公司、华南农业大学）</w:t>
            </w:r>
          </w:p>
        </w:tc>
      </w:tr>
      <w:tr>
        <w:tblPrEx>
          <w:tblLayout w:type="fixed"/>
          <w:tblCellMar>
            <w:top w:w="34" w:type="dxa"/>
            <w:left w:w="109" w:type="dxa"/>
            <w:bottom w:w="0" w:type="dxa"/>
            <w:right w:w="35" w:type="dxa"/>
          </w:tblCellMar>
        </w:tblPrEx>
        <w:trPr>
          <w:trHeight w:val="407" w:hRule="atLeast"/>
          <w:jc w:val="center"/>
        </w:trPr>
        <w:tc>
          <w:tcPr>
            <w:tcW w:w="1636" w:type="dxa"/>
            <w:vMerge w:val="continue"/>
            <w:tcBorders>
              <w:top w:val="nil"/>
              <w:left w:val="single" w:color="000000" w:sz="4" w:space="0"/>
              <w:bottom w:val="nil"/>
              <w:right w:val="single" w:color="000000" w:sz="4" w:space="0"/>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专利1：一种种猪的基因组育种方法（专利授权号：ZL 202210578814.8，发明人：吴珍芳、董林松、蔡更元、谈成，权利人：广东中芯种业科技有限公司、温氏食品集团股份有限公司）</w:t>
            </w:r>
          </w:p>
        </w:tc>
      </w:tr>
      <w:tr>
        <w:tblPrEx>
          <w:tblLayout w:type="fixed"/>
          <w:tblCellMar>
            <w:top w:w="34" w:type="dxa"/>
            <w:left w:w="109" w:type="dxa"/>
            <w:bottom w:w="0" w:type="dxa"/>
            <w:right w:w="35" w:type="dxa"/>
          </w:tblCellMar>
        </w:tblPrEx>
        <w:trPr>
          <w:trHeight w:val="407" w:hRule="atLeast"/>
          <w:jc w:val="center"/>
        </w:trPr>
        <w:tc>
          <w:tcPr>
            <w:tcW w:w="1636" w:type="dxa"/>
            <w:vMerge w:val="continue"/>
            <w:tcBorders>
              <w:top w:val="nil"/>
              <w:left w:val="single" w:color="000000" w:sz="4" w:space="0"/>
              <w:bottom w:val="nil"/>
              <w:right w:val="single" w:color="000000" w:sz="4" w:space="0"/>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专利2：一种基于全基因组SNP信息划分种猪血统的方法（专利授权号：ZL 201910386174.9，发明人：蔡更元、董林松、吴珍芳，权利人：温氏食品集团股份有限公司、华南农业大学）</w:t>
            </w:r>
          </w:p>
        </w:tc>
      </w:tr>
      <w:tr>
        <w:tblPrEx>
          <w:tblLayout w:type="fixed"/>
          <w:tblCellMar>
            <w:top w:w="34" w:type="dxa"/>
            <w:left w:w="109" w:type="dxa"/>
            <w:bottom w:w="0" w:type="dxa"/>
            <w:right w:w="35" w:type="dxa"/>
          </w:tblCellMar>
        </w:tblPrEx>
        <w:trPr>
          <w:trHeight w:val="407" w:hRule="atLeast"/>
          <w:jc w:val="center"/>
        </w:trPr>
        <w:tc>
          <w:tcPr>
            <w:tcW w:w="1636" w:type="dxa"/>
            <w:vMerge w:val="continue"/>
            <w:tcBorders>
              <w:top w:val="nil"/>
              <w:left w:val="single" w:color="000000" w:sz="4" w:space="0"/>
              <w:bottom w:val="nil"/>
              <w:right w:val="single" w:color="000000" w:sz="4" w:space="0"/>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3：一种五系杂交配套的瘦肉型种猪的选育方法（专利授权号：201811169075.7，发明人：吴珍芳，罗旭芳，王青来，蔡更元，刘珍云，刘敬顺，杨杰，郑恩琴，权利人：华南农业大学、温氏食品集团股份有限公司）</w:t>
            </w:r>
          </w:p>
        </w:tc>
      </w:tr>
      <w:tr>
        <w:tblPrEx>
          <w:tblLayout w:type="fixed"/>
          <w:tblCellMar>
            <w:top w:w="34" w:type="dxa"/>
            <w:left w:w="109" w:type="dxa"/>
            <w:bottom w:w="0" w:type="dxa"/>
            <w:right w:w="35" w:type="dxa"/>
          </w:tblCellMar>
        </w:tblPrEx>
        <w:trPr>
          <w:trHeight w:val="407" w:hRule="atLeast"/>
          <w:jc w:val="center"/>
        </w:trPr>
        <w:tc>
          <w:tcPr>
            <w:tcW w:w="1636" w:type="dxa"/>
            <w:vMerge w:val="continue"/>
            <w:tcBorders>
              <w:top w:val="nil"/>
              <w:left w:val="single" w:color="000000" w:sz="4" w:space="0"/>
              <w:bottom w:val="nil"/>
              <w:right w:val="single" w:color="000000" w:sz="4" w:space="0"/>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专利4：一种影响猪有效总乳头数性状的分子标记及应用（专利授权号：ZL 201710696954.4，发明人：吴珍芳、杨杰、丁荣荣、郑恩琴、蔡更元，权利人：华南农业大学）</w:t>
            </w:r>
          </w:p>
        </w:tc>
      </w:tr>
      <w:tr>
        <w:tblPrEx>
          <w:tblLayout w:type="fixed"/>
          <w:tblCellMar>
            <w:top w:w="34" w:type="dxa"/>
            <w:left w:w="109" w:type="dxa"/>
            <w:bottom w:w="0" w:type="dxa"/>
            <w:right w:w="35" w:type="dxa"/>
          </w:tblCellMar>
        </w:tblPrEx>
        <w:trPr>
          <w:trHeight w:val="407" w:hRule="atLeast"/>
          <w:jc w:val="center"/>
        </w:trPr>
        <w:tc>
          <w:tcPr>
            <w:tcW w:w="1636" w:type="dxa"/>
            <w:vMerge w:val="continue"/>
            <w:tcBorders>
              <w:top w:val="nil"/>
              <w:left w:val="single" w:color="000000" w:sz="4" w:space="0"/>
              <w:bottom w:val="nil"/>
              <w:right w:val="single" w:color="000000" w:sz="4" w:space="0"/>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专利5：一种与猪剩余采食量相关的SNP分子标记及其用途（专利授权号：ZL 202110842691.X，发明人：吴珍芳、丁荣荣、杨杰、蔡更元、郑恩琴、庄站伟、李紫聪、徐铮、顾婷，权利人：华南农业大学）</w:t>
            </w:r>
          </w:p>
        </w:tc>
      </w:tr>
      <w:tr>
        <w:tblPrEx>
          <w:tblLayout w:type="fixed"/>
          <w:tblCellMar>
            <w:top w:w="34" w:type="dxa"/>
            <w:left w:w="109" w:type="dxa"/>
            <w:bottom w:w="0" w:type="dxa"/>
            <w:right w:w="35" w:type="dxa"/>
          </w:tblCellMar>
        </w:tblPrEx>
        <w:trPr>
          <w:trHeight w:val="407" w:hRule="atLeast"/>
          <w:jc w:val="center"/>
        </w:trPr>
        <w:tc>
          <w:tcPr>
            <w:tcW w:w="1636" w:type="dxa"/>
            <w:vMerge w:val="continue"/>
            <w:tcBorders>
              <w:top w:val="nil"/>
              <w:left w:val="single" w:color="000000" w:sz="4" w:space="0"/>
              <w:bottom w:val="nil"/>
              <w:right w:val="single" w:color="000000" w:sz="4" w:space="0"/>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专利6：一种位于猪9号染色体上与健仔数和健仔率相关的SNP分子标记及应 用（专利授权号：ZL 202111258130.1，发明人：吴珍芳、杨杰、吴杰、丁荣荣、李紫聪、郑恩琴、蔡更元、顾婷、徐铮、洪林君、杨化强、黄思秀，权利人：华南农业大学）</w:t>
            </w:r>
          </w:p>
        </w:tc>
      </w:tr>
      <w:tr>
        <w:tblPrEx>
          <w:tblLayout w:type="fixed"/>
          <w:tblCellMar>
            <w:top w:w="34" w:type="dxa"/>
            <w:left w:w="109" w:type="dxa"/>
            <w:bottom w:w="0" w:type="dxa"/>
            <w:right w:w="35" w:type="dxa"/>
          </w:tblCellMar>
        </w:tblPrEx>
        <w:trPr>
          <w:trHeight w:val="407" w:hRule="atLeast"/>
          <w:jc w:val="center"/>
        </w:trPr>
        <w:tc>
          <w:tcPr>
            <w:tcW w:w="1636" w:type="dxa"/>
            <w:vMerge w:val="continue"/>
            <w:tcBorders>
              <w:top w:val="nil"/>
              <w:left w:val="single" w:color="000000" w:sz="4" w:space="0"/>
              <w:bottom w:val="nil"/>
              <w:right w:val="single" w:color="000000" w:sz="4" w:space="0"/>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专利7：一种影响杜洛克种猪肌内脂肪含量的分子标记及应用（专利授权号：ZL 201810183426.3，发明人：杨杰、吴珍芳、庄站伟、丁荣荣、郑恩琴、蔡更元，权利人：华南农业大学）</w:t>
            </w:r>
          </w:p>
        </w:tc>
      </w:tr>
      <w:tr>
        <w:tblPrEx>
          <w:tblLayout w:type="fixed"/>
          <w:tblCellMar>
            <w:top w:w="34" w:type="dxa"/>
            <w:left w:w="109" w:type="dxa"/>
            <w:bottom w:w="0" w:type="dxa"/>
            <w:right w:w="35" w:type="dxa"/>
          </w:tblCellMar>
        </w:tblPrEx>
        <w:trPr>
          <w:trHeight w:val="407" w:hRule="atLeast"/>
          <w:jc w:val="center"/>
        </w:trPr>
        <w:tc>
          <w:tcPr>
            <w:tcW w:w="1636" w:type="dxa"/>
            <w:vMerge w:val="continue"/>
            <w:tcBorders>
              <w:top w:val="nil"/>
              <w:left w:val="single" w:color="000000" w:sz="4" w:space="0"/>
              <w:bottom w:val="nil"/>
              <w:right w:val="single" w:color="000000" w:sz="4" w:space="0"/>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计算机软件著作权1：一种猪基因组遗传评估系统V1.0（登记号：软著登字第9630673号，完成人：董林松、吴珍芳、向有为、刘珍云、蔡更元、叶健，著作权人：广东温氏种猪科技有限公司）</w:t>
            </w:r>
          </w:p>
        </w:tc>
      </w:tr>
      <w:tr>
        <w:tblPrEx>
          <w:tblLayout w:type="fixed"/>
          <w:tblCellMar>
            <w:top w:w="34" w:type="dxa"/>
            <w:left w:w="109" w:type="dxa"/>
            <w:bottom w:w="0" w:type="dxa"/>
            <w:right w:w="35" w:type="dxa"/>
          </w:tblCellMar>
        </w:tblPrEx>
        <w:trPr>
          <w:trHeight w:val="402" w:hRule="atLeast"/>
          <w:jc w:val="center"/>
        </w:trPr>
        <w:tc>
          <w:tcPr>
            <w:tcW w:w="1636" w:type="dxa"/>
            <w:vMerge w:val="continue"/>
            <w:tcBorders>
              <w:top w:val="nil"/>
              <w:left w:val="single" w:color="000000" w:sz="4" w:space="0"/>
              <w:bottom w:val="single" w:color="000000" w:sz="4" w:space="0"/>
              <w:right w:val="single" w:color="000000" w:sz="4" w:space="0"/>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计算机软件著作权2：种猪基因组选配系统V1.0（登记号：软著登字第9630626号，完成人：董林松、吴珍芳、向有为、刘珍云、蔡更元、叶健、谈成，著作权人：广东温氏种猪科技有限公司）</w:t>
            </w:r>
          </w:p>
        </w:tc>
      </w:tr>
    </w:tbl>
    <w:tbl>
      <w:tblPr>
        <w:tblStyle w:val="8"/>
        <w:tblW w:w="958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
        <w:gridCol w:w="994"/>
        <w:gridCol w:w="625"/>
        <w:gridCol w:w="18"/>
        <w:gridCol w:w="7829"/>
        <w:gridCol w:w="2"/>
        <w:gridCol w:w="1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2" w:hRule="atLeast"/>
        </w:trPr>
        <w:tc>
          <w:tcPr>
            <w:tcW w:w="1639" w:type="dxa"/>
            <w:gridSpan w:val="4"/>
            <w:tcBorders>
              <w:bottom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line="360" w:lineRule="exact"/>
              <w:ind w:left="0" w:leftChars="0" w:right="0" w:firstLine="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8"/>
                <w:sz w:val="24"/>
                <w:szCs w:val="24"/>
              </w:rPr>
              <w:t>项目名称</w:t>
            </w:r>
          </w:p>
        </w:tc>
        <w:tc>
          <w:tcPr>
            <w:tcW w:w="7948" w:type="dxa"/>
            <w:gridSpan w:val="3"/>
            <w:tcBorders>
              <w:bottom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line="360" w:lineRule="exact"/>
              <w:ind w:left="0" w:leftChars="0" w:right="0" w:firstLine="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8"/>
                <w:sz w:val="24"/>
                <w:szCs w:val="24"/>
                <w:lang w:val="en-US" w:eastAsia="en-US"/>
              </w:rPr>
              <w:t>V2500发动机短舱高温模压修理工艺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5" w:hRule="atLeast"/>
        </w:trPr>
        <w:tc>
          <w:tcPr>
            <w:tcW w:w="1639" w:type="dxa"/>
            <w:gridSpan w:val="4"/>
            <w:tcBorders>
              <w:top w:val="single" w:color="auto" w:sz="4" w:space="0"/>
              <w:left w:val="single" w:color="auto" w:sz="4"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line="360" w:lineRule="exact"/>
              <w:ind w:left="0" w:leftChars="0" w:right="0" w:firstLine="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8"/>
                <w:sz w:val="24"/>
                <w:szCs w:val="24"/>
              </w:rPr>
              <w:t>主要完成单位</w:t>
            </w:r>
          </w:p>
        </w:tc>
        <w:tc>
          <w:tcPr>
            <w:tcW w:w="7948" w:type="dxa"/>
            <w:gridSpan w:val="3"/>
            <w:tcBorders>
              <w:top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line="360" w:lineRule="exact"/>
              <w:ind w:left="0" w:leftChars="0" w:right="0" w:firstLine="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中国南方航空集团有限公司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639" w:type="dxa"/>
            <w:gridSpan w:val="4"/>
            <w:vMerge w:val="restart"/>
            <w:tcBorders>
              <w:top w:val="single" w:color="auto" w:sz="4" w:space="0"/>
              <w:bottom w:val="nil"/>
            </w:tcBorders>
            <w:vAlign w:val="top"/>
          </w:tcPr>
          <w:p>
            <w:pPr>
              <w:keepNext w:val="0"/>
              <w:keepLines w:val="0"/>
              <w:pageBreakBefore w:val="0"/>
              <w:kinsoku w:val="0"/>
              <w:wordWrap/>
              <w:overflowPunct/>
              <w:topLinePunct w:val="0"/>
              <w:autoSpaceDE w:val="0"/>
              <w:autoSpaceDN w:val="0"/>
              <w:bidi w:val="0"/>
              <w:adjustRightInd w:val="0"/>
              <w:snapToGrid w:val="0"/>
              <w:spacing w:before="0" w:line="360" w:lineRule="exact"/>
              <w:ind w:left="0" w:leftChars="0" w:right="0" w:firstLine="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p>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8"/>
                <w:sz w:val="24"/>
                <w:szCs w:val="24"/>
              </w:rPr>
              <w:t>主要完成人</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b/>
                <w:bCs/>
                <w:spacing w:val="1"/>
                <w:sz w:val="24"/>
                <w:szCs w:val="24"/>
              </w:rPr>
              <w:t xml:space="preserve">（职称、完成单  </w:t>
            </w:r>
            <w:r>
              <w:rPr>
                <w:rFonts w:hint="eastAsia" w:asciiTheme="minorEastAsia" w:hAnsiTheme="minorEastAsia" w:eastAsiaTheme="minorEastAsia" w:cstheme="minorEastAsia"/>
                <w:b/>
                <w:bCs/>
                <w:spacing w:val="15"/>
                <w:sz w:val="24"/>
                <w:szCs w:val="24"/>
              </w:rPr>
              <w:t>位、工作单位）</w:t>
            </w:r>
          </w:p>
        </w:tc>
        <w:tc>
          <w:tcPr>
            <w:tcW w:w="7948" w:type="dxa"/>
            <w:gridSpan w:val="3"/>
            <w:tcBorders>
              <w:top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line="360" w:lineRule="exact"/>
              <w:ind w:left="0" w:leftChars="0" w:right="0" w:firstLine="0"/>
              <w:jc w:val="both"/>
              <w:textAlignment w:val="baseline"/>
              <w:rPr>
                <w:rFonts w:hint="eastAsia" w:asciiTheme="minorEastAsia" w:hAnsiTheme="minorEastAsia" w:eastAsiaTheme="minorEastAsia" w:cstheme="minorEastAsia"/>
                <w:snapToGrid w:val="0"/>
                <w:color w:val="000000"/>
                <w:spacing w:val="9"/>
                <w:kern w:val="0"/>
                <w:sz w:val="24"/>
                <w:szCs w:val="24"/>
                <w:lang w:val="en-US" w:eastAsia="en-US" w:bidi="ar-SA"/>
              </w:rPr>
            </w:pPr>
            <w:r>
              <w:rPr>
                <w:rFonts w:hint="eastAsia" w:asciiTheme="minorEastAsia" w:hAnsiTheme="minorEastAsia" w:eastAsiaTheme="minorEastAsia" w:cstheme="minorEastAsia"/>
                <w:spacing w:val="9"/>
                <w:sz w:val="24"/>
                <w:szCs w:val="24"/>
                <w:lang w:val="en-US" w:eastAsia="zh-CN"/>
              </w:rPr>
              <w:t>1.蔡俊（助理工程师</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8"/>
                <w:sz w:val="24"/>
                <w:szCs w:val="24"/>
                <w:lang w:val="en-US" w:eastAsia="zh-CN"/>
              </w:rPr>
              <w:t>中国南方航空集团有限公司</w:t>
            </w:r>
            <w:r>
              <w:rPr>
                <w:rFonts w:hint="eastAsia" w:asciiTheme="minorEastAsia" w:hAnsiTheme="minorEastAsia" w:eastAsiaTheme="minorEastAsia" w:cstheme="minorEastAsia"/>
                <w:spacing w:val="9"/>
                <w:sz w:val="24"/>
                <w:szCs w:val="24"/>
                <w:lang w:val="en-US" w:eastAsia="zh-CN"/>
              </w:rPr>
              <w:t>、</w:t>
            </w:r>
            <w:r>
              <w:rPr>
                <w:rFonts w:hint="eastAsia" w:asciiTheme="minorEastAsia" w:hAnsiTheme="minorEastAsia" w:eastAsiaTheme="minorEastAsia" w:cstheme="minorEastAsia"/>
                <w:spacing w:val="8"/>
                <w:sz w:val="24"/>
                <w:szCs w:val="24"/>
                <w:lang w:val="en-US" w:eastAsia="zh-CN"/>
              </w:rPr>
              <w:t>中国南方航空集团有限公司</w:t>
            </w:r>
            <w:r>
              <w:rPr>
                <w:rFonts w:hint="eastAsia" w:asciiTheme="minorEastAsia" w:hAnsiTheme="minorEastAsia" w:eastAsiaTheme="minorEastAsia" w:cstheme="minorEastAsia"/>
                <w:spacing w:val="9"/>
                <w:sz w:val="24"/>
                <w:szCs w:val="24"/>
                <w:lang w:val="en-US" w:eastAsia="zh-CN"/>
              </w:rPr>
              <w:t>、识别工艺关键参数，验证材料工艺适应性和技术应用可行性）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639" w:type="dxa"/>
            <w:gridSpan w:val="4"/>
            <w:vMerge w:val="continue"/>
            <w:vAlign w:val="top"/>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bCs/>
                <w:spacing w:val="8"/>
                <w:sz w:val="24"/>
                <w:szCs w:val="24"/>
              </w:rPr>
            </w:pPr>
          </w:p>
        </w:tc>
        <w:tc>
          <w:tcPr>
            <w:tcW w:w="7948" w:type="dxa"/>
            <w:gridSpan w:val="3"/>
            <w:tcBorders>
              <w:top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line="360" w:lineRule="exact"/>
              <w:ind w:left="0" w:leftChars="0" w:right="0" w:firstLine="0"/>
              <w:jc w:val="both"/>
              <w:textAlignment w:val="baseline"/>
              <w:rPr>
                <w:rFonts w:hint="eastAsia" w:asciiTheme="minorEastAsia" w:hAnsiTheme="minorEastAsia" w:eastAsiaTheme="minorEastAsia" w:cstheme="minorEastAsia"/>
                <w:snapToGrid w:val="0"/>
                <w:color w:val="000000"/>
                <w:spacing w:val="9"/>
                <w:kern w:val="0"/>
                <w:sz w:val="24"/>
                <w:szCs w:val="24"/>
                <w:lang w:val="en-US" w:eastAsia="zh-CN" w:bidi="ar-SA"/>
              </w:rPr>
            </w:pPr>
            <w:r>
              <w:rPr>
                <w:rFonts w:hint="eastAsia" w:asciiTheme="minorEastAsia" w:hAnsiTheme="minorEastAsia" w:eastAsiaTheme="minorEastAsia" w:cstheme="minorEastAsia"/>
                <w:spacing w:val="9"/>
                <w:sz w:val="24"/>
                <w:szCs w:val="24"/>
                <w:lang w:val="en-US" w:eastAsia="zh-CN"/>
              </w:rPr>
              <w:t>2.李志歆（高级工程师</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8"/>
                <w:sz w:val="24"/>
                <w:szCs w:val="24"/>
                <w:lang w:val="en-US" w:eastAsia="zh-CN"/>
              </w:rPr>
              <w:t>中国南方航空集团有限公司</w:t>
            </w:r>
            <w:r>
              <w:rPr>
                <w:rFonts w:hint="eastAsia" w:asciiTheme="minorEastAsia" w:hAnsiTheme="minorEastAsia" w:eastAsiaTheme="minorEastAsia" w:cstheme="minorEastAsia"/>
                <w:spacing w:val="9"/>
                <w:sz w:val="24"/>
                <w:szCs w:val="24"/>
                <w:lang w:val="en-US" w:eastAsia="zh-CN"/>
              </w:rPr>
              <w:t>、</w:t>
            </w:r>
            <w:r>
              <w:rPr>
                <w:rFonts w:hint="eastAsia" w:asciiTheme="minorEastAsia" w:hAnsiTheme="minorEastAsia" w:eastAsiaTheme="minorEastAsia" w:cstheme="minorEastAsia"/>
                <w:spacing w:val="8"/>
                <w:sz w:val="24"/>
                <w:szCs w:val="24"/>
                <w:lang w:val="en-US" w:eastAsia="zh-CN"/>
              </w:rPr>
              <w:t>中国南方航空集团有限公司</w:t>
            </w:r>
            <w:r>
              <w:rPr>
                <w:rFonts w:hint="eastAsia" w:asciiTheme="minorEastAsia" w:hAnsiTheme="minorEastAsia" w:eastAsiaTheme="minorEastAsia" w:cstheme="minorEastAsia"/>
                <w:spacing w:val="9"/>
                <w:sz w:val="24"/>
                <w:szCs w:val="24"/>
                <w:lang w:val="en-US" w:eastAsia="zh-CN"/>
              </w:rPr>
              <w:t>、以商用客机结构维修需求，助推复合材料结构维修关键技术拓展应用）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639" w:type="dxa"/>
            <w:gridSpan w:val="4"/>
            <w:vMerge w:val="continue"/>
            <w:tcBorders>
              <w:top w:val="nil"/>
              <w:bottom w:val="nil"/>
            </w:tcBorders>
            <w:vAlign w:val="top"/>
          </w:tcPr>
          <w:p>
            <w:pPr>
              <w:keepNext w:val="0"/>
              <w:keepLines w:val="0"/>
              <w:pageBreakBefore w:val="0"/>
              <w:kinsoku w:val="0"/>
              <w:wordWrap/>
              <w:overflowPunct/>
              <w:topLinePunct w:val="0"/>
              <w:autoSpaceDE w:val="0"/>
              <w:autoSpaceDN w:val="0"/>
              <w:bidi w:val="0"/>
              <w:adjustRightInd w:val="0"/>
              <w:snapToGrid w:val="0"/>
              <w:spacing w:before="0" w:line="360" w:lineRule="exact"/>
              <w:ind w:left="0" w:leftChars="0" w:right="0" w:firstLine="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p>
        </w:tc>
        <w:tc>
          <w:tcPr>
            <w:tcW w:w="7948"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before="0" w:line="360" w:lineRule="exact"/>
              <w:ind w:left="0" w:leftChars="0" w:right="0" w:firstLine="0"/>
              <w:jc w:val="both"/>
              <w:textAlignment w:val="baseline"/>
              <w:rPr>
                <w:rFonts w:hint="eastAsia" w:asciiTheme="minorEastAsia" w:hAnsiTheme="minorEastAsia" w:eastAsiaTheme="minorEastAsia" w:cstheme="minorEastAsia"/>
                <w:snapToGrid w:val="0"/>
                <w:color w:val="000000"/>
                <w:spacing w:val="9"/>
                <w:kern w:val="0"/>
                <w:sz w:val="24"/>
                <w:szCs w:val="24"/>
                <w:lang w:val="en-US" w:eastAsia="zh-CN" w:bidi="ar-SA"/>
              </w:rPr>
            </w:pPr>
            <w:r>
              <w:rPr>
                <w:rFonts w:hint="eastAsia" w:asciiTheme="minorEastAsia" w:hAnsiTheme="minorEastAsia" w:eastAsiaTheme="minorEastAsia" w:cstheme="minorEastAsia"/>
                <w:spacing w:val="9"/>
                <w:sz w:val="24"/>
                <w:szCs w:val="24"/>
                <w:lang w:val="en-US" w:eastAsia="zh-CN"/>
              </w:rPr>
              <w:t>3.邱运朋</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9"/>
                <w:sz w:val="24"/>
                <w:szCs w:val="24"/>
                <w:lang w:val="en-US" w:eastAsia="zh-CN"/>
              </w:rPr>
              <w:t>工程师</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8"/>
                <w:sz w:val="24"/>
                <w:szCs w:val="24"/>
                <w:lang w:val="en-US" w:eastAsia="zh-CN"/>
              </w:rPr>
              <w:t>中国南方航空集团有限公司</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8"/>
                <w:sz w:val="24"/>
                <w:szCs w:val="24"/>
                <w:lang w:val="en-US" w:eastAsia="zh-CN"/>
              </w:rPr>
              <w:t>中国南方航空集团有限公司</w:t>
            </w:r>
            <w:r>
              <w:rPr>
                <w:rFonts w:hint="eastAsia" w:asciiTheme="minorEastAsia" w:hAnsiTheme="minorEastAsia" w:eastAsiaTheme="minorEastAsia" w:cstheme="minorEastAsia"/>
                <w:spacing w:val="9"/>
                <w:sz w:val="24"/>
                <w:szCs w:val="24"/>
                <w:lang w:val="en-US" w:eastAsia="zh-CN"/>
              </w:rPr>
              <w:t>、</w:t>
            </w:r>
            <w:r>
              <w:rPr>
                <w:rFonts w:hint="eastAsia" w:asciiTheme="minorEastAsia" w:hAnsiTheme="minorEastAsia" w:eastAsiaTheme="minorEastAsia" w:cstheme="minorEastAsia"/>
                <w:spacing w:val="9"/>
                <w:sz w:val="24"/>
                <w:szCs w:val="24"/>
              </w:rPr>
              <w:t>基于民航结构维修可靠性</w:t>
            </w:r>
            <w:r>
              <w:rPr>
                <w:rFonts w:hint="eastAsia" w:asciiTheme="minorEastAsia" w:hAnsiTheme="minorEastAsia" w:eastAsiaTheme="minorEastAsia" w:cstheme="minorEastAsia"/>
                <w:spacing w:val="9"/>
                <w:sz w:val="24"/>
                <w:szCs w:val="24"/>
                <w:lang w:eastAsia="zh-CN"/>
              </w:rPr>
              <w:t>，</w:t>
            </w:r>
            <w:r>
              <w:rPr>
                <w:rFonts w:hint="eastAsia" w:asciiTheme="minorEastAsia" w:hAnsiTheme="minorEastAsia" w:eastAsiaTheme="minorEastAsia" w:cstheme="minorEastAsia"/>
                <w:spacing w:val="9"/>
                <w:sz w:val="24"/>
                <w:szCs w:val="24"/>
              </w:rPr>
              <w:t>把控复合材料结构维修关键技术应用可行性</w:t>
            </w:r>
            <w:r>
              <w:rPr>
                <w:rFonts w:hint="eastAsia" w:asciiTheme="minorEastAsia" w:hAnsiTheme="minorEastAsia" w:eastAsiaTheme="minorEastAsia" w:cstheme="minorEastAsia"/>
                <w:spacing w:val="8"/>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639" w:type="dxa"/>
            <w:gridSpan w:val="4"/>
            <w:vMerge w:val="continue"/>
            <w:tcBorders>
              <w:top w:val="nil"/>
              <w:bottom w:val="nil"/>
            </w:tcBorders>
            <w:vAlign w:val="top"/>
          </w:tcPr>
          <w:p>
            <w:pPr>
              <w:keepNext w:val="0"/>
              <w:keepLines w:val="0"/>
              <w:pageBreakBefore w:val="0"/>
              <w:kinsoku w:val="0"/>
              <w:wordWrap/>
              <w:overflowPunct/>
              <w:topLinePunct w:val="0"/>
              <w:autoSpaceDE w:val="0"/>
              <w:autoSpaceDN w:val="0"/>
              <w:bidi w:val="0"/>
              <w:adjustRightInd w:val="0"/>
              <w:snapToGrid w:val="0"/>
              <w:spacing w:before="0" w:line="360" w:lineRule="exact"/>
              <w:ind w:left="0" w:leftChars="0" w:right="0" w:firstLine="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p>
        </w:tc>
        <w:tc>
          <w:tcPr>
            <w:tcW w:w="7948"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before="0" w:line="360" w:lineRule="exact"/>
              <w:ind w:left="0" w:leftChars="0" w:right="0" w:firstLine="0"/>
              <w:jc w:val="both"/>
              <w:textAlignment w:val="baseline"/>
              <w:rPr>
                <w:rFonts w:hint="eastAsia" w:asciiTheme="minorEastAsia" w:hAnsiTheme="minorEastAsia" w:eastAsiaTheme="minorEastAsia" w:cstheme="minorEastAsia"/>
                <w:snapToGrid w:val="0"/>
                <w:color w:val="000000"/>
                <w:spacing w:val="9"/>
                <w:kern w:val="0"/>
                <w:sz w:val="24"/>
                <w:szCs w:val="24"/>
                <w:lang w:val="en-US" w:eastAsia="zh-CN" w:bidi="ar-SA"/>
              </w:rPr>
            </w:pPr>
            <w:r>
              <w:rPr>
                <w:rFonts w:hint="eastAsia" w:asciiTheme="minorEastAsia" w:hAnsiTheme="minorEastAsia" w:eastAsiaTheme="minorEastAsia" w:cstheme="minorEastAsia"/>
                <w:spacing w:val="9"/>
                <w:sz w:val="24"/>
                <w:szCs w:val="24"/>
                <w:lang w:val="en-US" w:eastAsia="zh-CN"/>
              </w:rPr>
              <w:t>4.王荣巍（助理工程师</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8"/>
                <w:sz w:val="24"/>
                <w:szCs w:val="24"/>
                <w:lang w:val="en-US" w:eastAsia="zh-CN"/>
              </w:rPr>
              <w:t>中国南方航空集团有限公司</w:t>
            </w:r>
            <w:r>
              <w:rPr>
                <w:rFonts w:hint="eastAsia" w:asciiTheme="minorEastAsia" w:hAnsiTheme="minorEastAsia" w:eastAsiaTheme="minorEastAsia" w:cstheme="minorEastAsia"/>
                <w:spacing w:val="9"/>
                <w:sz w:val="24"/>
                <w:szCs w:val="24"/>
                <w:lang w:val="en-US" w:eastAsia="zh-CN"/>
              </w:rPr>
              <w:t>、</w:t>
            </w:r>
            <w:r>
              <w:rPr>
                <w:rFonts w:hint="eastAsia" w:asciiTheme="minorEastAsia" w:hAnsiTheme="minorEastAsia" w:eastAsiaTheme="minorEastAsia" w:cstheme="minorEastAsia"/>
                <w:spacing w:val="8"/>
                <w:sz w:val="24"/>
                <w:szCs w:val="24"/>
                <w:lang w:val="en-US" w:eastAsia="zh-CN"/>
              </w:rPr>
              <w:t>中国南方航空集团有限公司</w:t>
            </w:r>
            <w:r>
              <w:rPr>
                <w:rFonts w:hint="eastAsia" w:asciiTheme="minorEastAsia" w:hAnsiTheme="minorEastAsia" w:eastAsiaTheme="minorEastAsia" w:cstheme="minorEastAsia"/>
                <w:spacing w:val="9"/>
                <w:sz w:val="24"/>
                <w:szCs w:val="24"/>
                <w:lang w:val="en-US" w:eastAsia="zh-CN"/>
              </w:rPr>
              <w:t>、具体实施C涵道结构维修，拓展复合材料结构维修关键技术应用）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639" w:type="dxa"/>
            <w:gridSpan w:val="4"/>
            <w:vMerge w:val="continue"/>
            <w:tcBorders>
              <w:top w:val="nil"/>
              <w:bottom w:val="nil"/>
            </w:tcBorders>
            <w:vAlign w:val="top"/>
          </w:tcPr>
          <w:p>
            <w:pPr>
              <w:keepNext w:val="0"/>
              <w:keepLines w:val="0"/>
              <w:pageBreakBefore w:val="0"/>
              <w:kinsoku w:val="0"/>
              <w:wordWrap/>
              <w:overflowPunct/>
              <w:topLinePunct w:val="0"/>
              <w:autoSpaceDE w:val="0"/>
              <w:autoSpaceDN w:val="0"/>
              <w:bidi w:val="0"/>
              <w:adjustRightInd w:val="0"/>
              <w:snapToGrid w:val="0"/>
              <w:spacing w:before="0" w:line="360" w:lineRule="exact"/>
              <w:ind w:left="0" w:leftChars="0" w:right="0" w:firstLine="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p>
        </w:tc>
        <w:tc>
          <w:tcPr>
            <w:tcW w:w="7948"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before="0" w:line="360" w:lineRule="exact"/>
              <w:ind w:left="0" w:leftChars="0" w:right="0" w:firstLine="0"/>
              <w:jc w:val="both"/>
              <w:textAlignment w:val="baseline"/>
              <w:rPr>
                <w:rFonts w:hint="eastAsia" w:asciiTheme="minorEastAsia" w:hAnsiTheme="minorEastAsia" w:eastAsiaTheme="minorEastAsia" w:cstheme="minorEastAsia"/>
                <w:snapToGrid w:val="0"/>
                <w:color w:val="000000"/>
                <w:spacing w:val="9"/>
                <w:kern w:val="0"/>
                <w:sz w:val="24"/>
                <w:szCs w:val="24"/>
                <w:lang w:val="en-US" w:eastAsia="zh-CN" w:bidi="ar-SA"/>
              </w:rPr>
            </w:pPr>
            <w:r>
              <w:rPr>
                <w:rFonts w:hint="eastAsia" w:asciiTheme="minorEastAsia" w:hAnsiTheme="minorEastAsia" w:eastAsiaTheme="minorEastAsia" w:cstheme="minorEastAsia"/>
                <w:spacing w:val="9"/>
                <w:sz w:val="24"/>
                <w:szCs w:val="24"/>
                <w:lang w:val="en-US" w:eastAsia="zh-CN"/>
              </w:rPr>
              <w:t>5.阎超（工程师</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8"/>
                <w:sz w:val="24"/>
                <w:szCs w:val="24"/>
                <w:lang w:val="en-US" w:eastAsia="zh-CN"/>
              </w:rPr>
              <w:t>中国南方航空集团有限公司</w:t>
            </w:r>
            <w:r>
              <w:rPr>
                <w:rFonts w:hint="eastAsia" w:asciiTheme="minorEastAsia" w:hAnsiTheme="minorEastAsia" w:eastAsiaTheme="minorEastAsia" w:cstheme="minorEastAsia"/>
                <w:spacing w:val="9"/>
                <w:sz w:val="24"/>
                <w:szCs w:val="24"/>
                <w:lang w:val="en-US" w:eastAsia="zh-CN"/>
              </w:rPr>
              <w:t>、</w:t>
            </w:r>
            <w:r>
              <w:rPr>
                <w:rFonts w:hint="eastAsia" w:asciiTheme="minorEastAsia" w:hAnsiTheme="minorEastAsia" w:eastAsiaTheme="minorEastAsia" w:cstheme="minorEastAsia"/>
                <w:spacing w:val="8"/>
                <w:sz w:val="24"/>
                <w:szCs w:val="24"/>
                <w:lang w:val="en-US" w:eastAsia="zh-CN"/>
              </w:rPr>
              <w:t>中国南方航空集团有限公司</w:t>
            </w:r>
            <w:r>
              <w:rPr>
                <w:rFonts w:hint="eastAsia" w:asciiTheme="minorEastAsia" w:hAnsiTheme="minorEastAsia" w:eastAsiaTheme="minorEastAsia" w:cstheme="minorEastAsia"/>
                <w:spacing w:val="9"/>
                <w:sz w:val="24"/>
                <w:szCs w:val="24"/>
                <w:lang w:val="en-US" w:eastAsia="zh-CN"/>
              </w:rPr>
              <w:t>、具体实施进气整流罩结构维修，拓展复合材料结构维修关键技术应用）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639" w:type="dxa"/>
            <w:gridSpan w:val="4"/>
            <w:vMerge w:val="continue"/>
            <w:tcBorders>
              <w:top w:val="nil"/>
              <w:bottom w:val="nil"/>
            </w:tcBorders>
            <w:vAlign w:val="top"/>
          </w:tcPr>
          <w:p>
            <w:pPr>
              <w:keepNext w:val="0"/>
              <w:keepLines w:val="0"/>
              <w:pageBreakBefore w:val="0"/>
              <w:kinsoku w:val="0"/>
              <w:wordWrap/>
              <w:overflowPunct/>
              <w:topLinePunct w:val="0"/>
              <w:autoSpaceDE w:val="0"/>
              <w:autoSpaceDN w:val="0"/>
              <w:bidi w:val="0"/>
              <w:adjustRightInd w:val="0"/>
              <w:snapToGrid w:val="0"/>
              <w:spacing w:before="0" w:line="360" w:lineRule="exact"/>
              <w:ind w:left="0" w:leftChars="0" w:right="0" w:firstLine="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p>
        </w:tc>
        <w:tc>
          <w:tcPr>
            <w:tcW w:w="7948"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before="0" w:line="360" w:lineRule="exact"/>
              <w:ind w:left="0" w:leftChars="0" w:right="0" w:firstLine="0"/>
              <w:jc w:val="both"/>
              <w:textAlignment w:val="baseline"/>
              <w:rPr>
                <w:rFonts w:hint="eastAsia" w:asciiTheme="minorEastAsia" w:hAnsiTheme="minorEastAsia" w:eastAsiaTheme="minorEastAsia" w:cstheme="minorEastAsia"/>
                <w:snapToGrid w:val="0"/>
                <w:color w:val="000000"/>
                <w:spacing w:val="9"/>
                <w:kern w:val="0"/>
                <w:sz w:val="24"/>
                <w:szCs w:val="24"/>
                <w:lang w:val="en-US" w:eastAsia="zh-CN" w:bidi="ar-SA"/>
              </w:rPr>
            </w:pPr>
            <w:r>
              <w:rPr>
                <w:rFonts w:hint="eastAsia" w:asciiTheme="minorEastAsia" w:hAnsiTheme="minorEastAsia" w:eastAsiaTheme="minorEastAsia" w:cstheme="minorEastAsia"/>
                <w:spacing w:val="9"/>
                <w:sz w:val="24"/>
                <w:szCs w:val="24"/>
                <w:lang w:val="en-US" w:eastAsia="zh-CN"/>
              </w:rPr>
              <w:t>6.郭晓晨（助理工程师</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8"/>
                <w:sz w:val="24"/>
                <w:szCs w:val="24"/>
                <w:lang w:val="en-US" w:eastAsia="zh-CN"/>
              </w:rPr>
              <w:t>中国南方航空集团有限公司</w:t>
            </w:r>
            <w:r>
              <w:rPr>
                <w:rFonts w:hint="eastAsia" w:asciiTheme="minorEastAsia" w:hAnsiTheme="minorEastAsia" w:eastAsiaTheme="minorEastAsia" w:cstheme="minorEastAsia"/>
                <w:spacing w:val="9"/>
                <w:sz w:val="24"/>
                <w:szCs w:val="24"/>
                <w:lang w:val="en-US" w:eastAsia="zh-CN"/>
              </w:rPr>
              <w:t>、</w:t>
            </w:r>
            <w:r>
              <w:rPr>
                <w:rFonts w:hint="eastAsia" w:asciiTheme="minorEastAsia" w:hAnsiTheme="minorEastAsia" w:eastAsiaTheme="minorEastAsia" w:cstheme="minorEastAsia"/>
                <w:spacing w:val="8"/>
                <w:sz w:val="24"/>
                <w:szCs w:val="24"/>
                <w:lang w:val="en-US" w:eastAsia="zh-CN"/>
              </w:rPr>
              <w:t>中国南方航空集团有限公司</w:t>
            </w:r>
            <w:r>
              <w:rPr>
                <w:rFonts w:hint="eastAsia" w:asciiTheme="minorEastAsia" w:hAnsiTheme="minorEastAsia" w:eastAsiaTheme="minorEastAsia" w:cstheme="minorEastAsia"/>
                <w:spacing w:val="9"/>
                <w:sz w:val="24"/>
                <w:szCs w:val="24"/>
                <w:lang w:val="en-US" w:eastAsia="zh-CN"/>
              </w:rPr>
              <w:t>、具体实施风扇罩结构维修，拓展复合材料结构维修关键技术应用）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639" w:type="dxa"/>
            <w:gridSpan w:val="4"/>
            <w:vMerge w:val="continue"/>
            <w:tcBorders>
              <w:top w:val="nil"/>
              <w:bottom w:val="nil"/>
            </w:tcBorders>
            <w:vAlign w:val="top"/>
          </w:tcPr>
          <w:p>
            <w:pPr>
              <w:keepNext w:val="0"/>
              <w:keepLines w:val="0"/>
              <w:pageBreakBefore w:val="0"/>
              <w:kinsoku w:val="0"/>
              <w:wordWrap/>
              <w:overflowPunct/>
              <w:topLinePunct w:val="0"/>
              <w:autoSpaceDE w:val="0"/>
              <w:autoSpaceDN w:val="0"/>
              <w:bidi w:val="0"/>
              <w:adjustRightInd w:val="0"/>
              <w:snapToGrid w:val="0"/>
              <w:spacing w:before="0" w:line="360" w:lineRule="exact"/>
              <w:ind w:left="0" w:leftChars="0" w:right="0" w:firstLine="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p>
        </w:tc>
        <w:tc>
          <w:tcPr>
            <w:tcW w:w="7948"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before="0" w:line="360" w:lineRule="exact"/>
              <w:ind w:left="0" w:leftChars="0" w:right="0" w:firstLine="0"/>
              <w:jc w:val="both"/>
              <w:textAlignment w:val="baseline"/>
              <w:rPr>
                <w:rFonts w:hint="eastAsia" w:asciiTheme="minorEastAsia" w:hAnsiTheme="minorEastAsia" w:eastAsiaTheme="minorEastAsia" w:cstheme="minorEastAsia"/>
                <w:spacing w:val="9"/>
                <w:sz w:val="24"/>
                <w:szCs w:val="24"/>
                <w:lang w:val="en-US" w:eastAsia="zh-CN"/>
              </w:rPr>
            </w:pPr>
            <w:r>
              <w:rPr>
                <w:rFonts w:hint="eastAsia" w:asciiTheme="minorEastAsia" w:hAnsiTheme="minorEastAsia" w:eastAsiaTheme="minorEastAsia" w:cstheme="minorEastAsia"/>
                <w:spacing w:val="9"/>
                <w:sz w:val="24"/>
                <w:szCs w:val="24"/>
                <w:lang w:val="en-US" w:eastAsia="zh-CN"/>
              </w:rPr>
              <w:t>7.侯聪（助理工程师</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8"/>
                <w:sz w:val="24"/>
                <w:szCs w:val="24"/>
                <w:lang w:val="en-US" w:eastAsia="zh-CN"/>
              </w:rPr>
              <w:t>中国南方航空集团有限公司</w:t>
            </w:r>
            <w:r>
              <w:rPr>
                <w:rFonts w:hint="eastAsia" w:asciiTheme="minorEastAsia" w:hAnsiTheme="minorEastAsia" w:eastAsiaTheme="minorEastAsia" w:cstheme="minorEastAsia"/>
                <w:spacing w:val="9"/>
                <w:sz w:val="24"/>
                <w:szCs w:val="24"/>
                <w:lang w:val="en-US" w:eastAsia="zh-CN"/>
              </w:rPr>
              <w:t>、</w:t>
            </w:r>
            <w:r>
              <w:rPr>
                <w:rFonts w:hint="eastAsia" w:asciiTheme="minorEastAsia" w:hAnsiTheme="minorEastAsia" w:eastAsiaTheme="minorEastAsia" w:cstheme="minorEastAsia"/>
                <w:spacing w:val="8"/>
                <w:sz w:val="24"/>
                <w:szCs w:val="24"/>
                <w:lang w:val="en-US" w:eastAsia="zh-CN"/>
              </w:rPr>
              <w:t>中国南方航空集团有限公司</w:t>
            </w:r>
            <w:r>
              <w:rPr>
                <w:rFonts w:hint="eastAsia" w:asciiTheme="minorEastAsia" w:hAnsiTheme="minorEastAsia" w:eastAsiaTheme="minorEastAsia" w:cstheme="minorEastAsia"/>
                <w:spacing w:val="9"/>
                <w:sz w:val="24"/>
                <w:szCs w:val="24"/>
                <w:lang w:val="en-US" w:eastAsia="zh-CN"/>
              </w:rPr>
              <w:t>、具体实施风扇罩结构维修，拓展复合材料结构维修关键技术应用）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639" w:type="dxa"/>
            <w:gridSpan w:val="4"/>
            <w:vMerge w:val="continue"/>
            <w:tcBorders>
              <w:top w:val="nil"/>
              <w:bottom w:val="nil"/>
            </w:tcBorders>
            <w:vAlign w:val="top"/>
          </w:tcPr>
          <w:p>
            <w:pPr>
              <w:keepNext w:val="0"/>
              <w:keepLines w:val="0"/>
              <w:pageBreakBefore w:val="0"/>
              <w:kinsoku w:val="0"/>
              <w:wordWrap/>
              <w:overflowPunct/>
              <w:topLinePunct w:val="0"/>
              <w:autoSpaceDE w:val="0"/>
              <w:autoSpaceDN w:val="0"/>
              <w:bidi w:val="0"/>
              <w:adjustRightInd w:val="0"/>
              <w:snapToGrid w:val="0"/>
              <w:spacing w:before="0" w:line="360" w:lineRule="exact"/>
              <w:ind w:left="0" w:leftChars="0" w:right="0" w:firstLine="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p>
        </w:tc>
        <w:tc>
          <w:tcPr>
            <w:tcW w:w="7948"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before="0" w:line="360" w:lineRule="exact"/>
              <w:ind w:left="0" w:leftChars="0" w:right="0" w:firstLine="0"/>
              <w:jc w:val="both"/>
              <w:textAlignment w:val="baseline"/>
              <w:rPr>
                <w:rFonts w:hint="eastAsia" w:asciiTheme="minorEastAsia" w:hAnsiTheme="minorEastAsia" w:eastAsiaTheme="minorEastAsia" w:cstheme="minorEastAsia"/>
                <w:spacing w:val="9"/>
                <w:sz w:val="24"/>
                <w:szCs w:val="24"/>
                <w:lang w:val="en-US" w:eastAsia="zh-CN"/>
              </w:rPr>
            </w:pPr>
            <w:r>
              <w:rPr>
                <w:rFonts w:hint="eastAsia" w:asciiTheme="minorEastAsia" w:hAnsiTheme="minorEastAsia" w:eastAsiaTheme="minorEastAsia" w:cstheme="minorEastAsia"/>
                <w:spacing w:val="9"/>
                <w:sz w:val="24"/>
                <w:szCs w:val="24"/>
                <w:lang w:val="en-US" w:eastAsia="zh-CN"/>
              </w:rPr>
              <w:t>8.刘学凯（工程师</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8"/>
                <w:sz w:val="24"/>
                <w:szCs w:val="24"/>
                <w:lang w:val="en-US" w:eastAsia="zh-CN"/>
              </w:rPr>
              <w:t>中国南方航空集团有限公司</w:t>
            </w:r>
            <w:r>
              <w:rPr>
                <w:rFonts w:hint="eastAsia" w:asciiTheme="minorEastAsia" w:hAnsiTheme="minorEastAsia" w:eastAsiaTheme="minorEastAsia" w:cstheme="minorEastAsia"/>
                <w:spacing w:val="9"/>
                <w:sz w:val="24"/>
                <w:szCs w:val="24"/>
                <w:lang w:val="en-US" w:eastAsia="zh-CN"/>
              </w:rPr>
              <w:t>、</w:t>
            </w:r>
            <w:r>
              <w:rPr>
                <w:rFonts w:hint="eastAsia" w:asciiTheme="minorEastAsia" w:hAnsiTheme="minorEastAsia" w:eastAsiaTheme="minorEastAsia" w:cstheme="minorEastAsia"/>
                <w:spacing w:val="8"/>
                <w:sz w:val="24"/>
                <w:szCs w:val="24"/>
                <w:lang w:val="en-US" w:eastAsia="zh-CN"/>
              </w:rPr>
              <w:t>中国南方航空集团有限公司</w:t>
            </w:r>
            <w:r>
              <w:rPr>
                <w:rFonts w:hint="eastAsia" w:asciiTheme="minorEastAsia" w:hAnsiTheme="minorEastAsia" w:eastAsiaTheme="minorEastAsia" w:cstheme="minorEastAsia"/>
                <w:spacing w:val="9"/>
                <w:sz w:val="24"/>
                <w:szCs w:val="24"/>
                <w:lang w:val="en-US" w:eastAsia="zh-CN"/>
              </w:rPr>
              <w:t>、具体实施进气整流罩结构维修，拓展复合材料结构维修关键技术应用）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639" w:type="dxa"/>
            <w:gridSpan w:val="4"/>
            <w:vMerge w:val="continue"/>
            <w:tcBorders>
              <w:top w:val="nil"/>
              <w:bottom w:val="nil"/>
            </w:tcBorders>
            <w:vAlign w:val="top"/>
          </w:tcPr>
          <w:p>
            <w:pPr>
              <w:keepNext w:val="0"/>
              <w:keepLines w:val="0"/>
              <w:pageBreakBefore w:val="0"/>
              <w:kinsoku w:val="0"/>
              <w:wordWrap/>
              <w:overflowPunct/>
              <w:topLinePunct w:val="0"/>
              <w:autoSpaceDE w:val="0"/>
              <w:autoSpaceDN w:val="0"/>
              <w:bidi w:val="0"/>
              <w:adjustRightInd w:val="0"/>
              <w:snapToGrid w:val="0"/>
              <w:spacing w:before="0" w:line="360" w:lineRule="exact"/>
              <w:ind w:left="0" w:leftChars="0" w:right="0" w:firstLine="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p>
        </w:tc>
        <w:tc>
          <w:tcPr>
            <w:tcW w:w="7948"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before="0" w:line="360" w:lineRule="exact"/>
              <w:ind w:left="0" w:leftChars="0" w:right="0" w:firstLine="0"/>
              <w:jc w:val="both"/>
              <w:textAlignment w:val="baseline"/>
              <w:rPr>
                <w:rFonts w:hint="eastAsia" w:asciiTheme="minorEastAsia" w:hAnsiTheme="minorEastAsia" w:eastAsiaTheme="minorEastAsia" w:cstheme="minorEastAsia"/>
                <w:spacing w:val="9"/>
                <w:sz w:val="24"/>
                <w:szCs w:val="24"/>
                <w:lang w:val="en-US" w:eastAsia="zh-CN"/>
              </w:rPr>
            </w:pPr>
            <w:r>
              <w:rPr>
                <w:rFonts w:hint="eastAsia" w:asciiTheme="minorEastAsia" w:hAnsiTheme="minorEastAsia" w:eastAsiaTheme="minorEastAsia" w:cstheme="minorEastAsia"/>
                <w:spacing w:val="9"/>
                <w:sz w:val="24"/>
                <w:szCs w:val="24"/>
                <w:lang w:val="en-US" w:eastAsia="zh-CN"/>
              </w:rPr>
              <w:t>9.张治富（工程师</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8"/>
                <w:sz w:val="24"/>
                <w:szCs w:val="24"/>
                <w:lang w:val="en-US" w:eastAsia="zh-CN"/>
              </w:rPr>
              <w:t>中国南方航空集团有限公司</w:t>
            </w:r>
            <w:r>
              <w:rPr>
                <w:rFonts w:hint="eastAsia" w:asciiTheme="minorEastAsia" w:hAnsiTheme="minorEastAsia" w:eastAsiaTheme="minorEastAsia" w:cstheme="minorEastAsia"/>
                <w:spacing w:val="9"/>
                <w:sz w:val="24"/>
                <w:szCs w:val="24"/>
                <w:lang w:val="en-US" w:eastAsia="zh-CN"/>
              </w:rPr>
              <w:t>、</w:t>
            </w:r>
            <w:r>
              <w:rPr>
                <w:rFonts w:hint="eastAsia" w:asciiTheme="minorEastAsia" w:hAnsiTheme="minorEastAsia" w:eastAsiaTheme="minorEastAsia" w:cstheme="minorEastAsia"/>
                <w:spacing w:val="8"/>
                <w:sz w:val="24"/>
                <w:szCs w:val="24"/>
                <w:lang w:val="en-US" w:eastAsia="zh-CN"/>
              </w:rPr>
              <w:t>中国南方航空集团有限公司</w:t>
            </w:r>
            <w:r>
              <w:rPr>
                <w:rFonts w:hint="eastAsia" w:asciiTheme="minorEastAsia" w:hAnsiTheme="minorEastAsia" w:eastAsiaTheme="minorEastAsia" w:cstheme="minorEastAsia"/>
                <w:spacing w:val="9"/>
                <w:sz w:val="24"/>
                <w:szCs w:val="24"/>
                <w:lang w:val="en-US" w:eastAsia="zh-CN"/>
              </w:rPr>
              <w:t>、平移门粘接工艺及保护涂层工艺研究，推动复合材料结构维修技术工程应用）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639" w:type="dxa"/>
            <w:gridSpan w:val="4"/>
            <w:vMerge w:val="continue"/>
            <w:tcBorders>
              <w:top w:val="nil"/>
              <w:bottom w:val="single" w:color="auto" w:sz="4" w:space="0"/>
            </w:tcBorders>
            <w:vAlign w:val="top"/>
          </w:tcPr>
          <w:p>
            <w:pPr>
              <w:keepNext w:val="0"/>
              <w:keepLines w:val="0"/>
              <w:pageBreakBefore w:val="0"/>
              <w:kinsoku w:val="0"/>
              <w:wordWrap/>
              <w:overflowPunct/>
              <w:topLinePunct w:val="0"/>
              <w:autoSpaceDE w:val="0"/>
              <w:autoSpaceDN w:val="0"/>
              <w:bidi w:val="0"/>
              <w:adjustRightInd w:val="0"/>
              <w:snapToGrid w:val="0"/>
              <w:spacing w:before="0" w:line="360" w:lineRule="exact"/>
              <w:ind w:left="0" w:leftChars="0" w:right="0" w:firstLine="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p>
        </w:tc>
        <w:tc>
          <w:tcPr>
            <w:tcW w:w="7948"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before="0" w:line="360" w:lineRule="exact"/>
              <w:ind w:left="0" w:leftChars="0" w:right="0" w:firstLine="0"/>
              <w:jc w:val="both"/>
              <w:textAlignment w:val="baseline"/>
              <w:rPr>
                <w:rFonts w:hint="eastAsia" w:asciiTheme="minorEastAsia" w:hAnsiTheme="minorEastAsia" w:eastAsiaTheme="minorEastAsia" w:cstheme="minorEastAsia"/>
                <w:spacing w:val="9"/>
                <w:sz w:val="24"/>
                <w:szCs w:val="24"/>
                <w:lang w:val="en-US" w:eastAsia="zh-CN"/>
              </w:rPr>
            </w:pPr>
            <w:r>
              <w:rPr>
                <w:rFonts w:hint="eastAsia" w:asciiTheme="minorEastAsia" w:hAnsiTheme="minorEastAsia" w:eastAsiaTheme="minorEastAsia" w:cstheme="minorEastAsia"/>
                <w:spacing w:val="9"/>
                <w:sz w:val="24"/>
                <w:szCs w:val="24"/>
                <w:lang w:val="en-US" w:eastAsia="zh-CN"/>
              </w:rPr>
              <w:t>10.胡运强（工程师</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8"/>
                <w:sz w:val="24"/>
                <w:szCs w:val="24"/>
                <w:lang w:val="en-US" w:eastAsia="zh-CN"/>
              </w:rPr>
              <w:t>中国南方航空集团有限公司</w:t>
            </w:r>
            <w:r>
              <w:rPr>
                <w:rFonts w:hint="eastAsia" w:asciiTheme="minorEastAsia" w:hAnsiTheme="minorEastAsia" w:eastAsiaTheme="minorEastAsia" w:cstheme="minorEastAsia"/>
                <w:spacing w:val="9"/>
                <w:sz w:val="24"/>
                <w:szCs w:val="24"/>
                <w:lang w:val="en-US" w:eastAsia="zh-CN"/>
              </w:rPr>
              <w:t>、</w:t>
            </w:r>
            <w:r>
              <w:rPr>
                <w:rFonts w:hint="eastAsia" w:asciiTheme="minorEastAsia" w:hAnsiTheme="minorEastAsia" w:eastAsiaTheme="minorEastAsia" w:cstheme="minorEastAsia"/>
                <w:spacing w:val="8"/>
                <w:sz w:val="24"/>
                <w:szCs w:val="24"/>
                <w:lang w:val="en-US" w:eastAsia="zh-CN"/>
              </w:rPr>
              <w:t>中国南方航空集团有限公司</w:t>
            </w:r>
            <w:r>
              <w:rPr>
                <w:rFonts w:hint="eastAsia" w:asciiTheme="minorEastAsia" w:hAnsiTheme="minorEastAsia" w:eastAsiaTheme="minorEastAsia" w:cstheme="minorEastAsia"/>
                <w:spacing w:val="9"/>
                <w:sz w:val="24"/>
                <w:szCs w:val="24"/>
                <w:lang w:val="en-US" w:eastAsia="zh-CN"/>
              </w:rPr>
              <w:t>、具体实施反推C涵道超手册损伤维修，推动复合材料结构维修技术工程应用）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2" w:hRule="atLeast"/>
        </w:trPr>
        <w:tc>
          <w:tcPr>
            <w:tcW w:w="1639" w:type="dxa"/>
            <w:gridSpan w:val="4"/>
            <w:tcBorders>
              <w:top w:val="single" w:color="auto" w:sz="4" w:space="0"/>
            </w:tcBorders>
            <w:vAlign w:val="top"/>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9"/>
                <w:sz w:val="24"/>
                <w:szCs w:val="24"/>
              </w:rPr>
              <w:t>代表性论文</w:t>
            </w:r>
          </w:p>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8"/>
                <w:sz w:val="24"/>
                <w:szCs w:val="24"/>
              </w:rPr>
              <w:t>专著目录</w:t>
            </w:r>
          </w:p>
        </w:tc>
        <w:tc>
          <w:tcPr>
            <w:tcW w:w="7948"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before="0" w:line="360" w:lineRule="exact"/>
              <w:ind w:left="0" w:leftChars="0" w:right="0" w:firstLine="0"/>
              <w:jc w:val="both"/>
              <w:textAlignment w:val="baseline"/>
              <w:rPr>
                <w:rFonts w:hint="eastAsia" w:asciiTheme="minorEastAsia" w:hAnsiTheme="minorEastAsia" w:eastAsiaTheme="minorEastAsia" w:cstheme="minorEastAsia"/>
                <w:spacing w:val="9"/>
                <w:sz w:val="24"/>
                <w:szCs w:val="24"/>
                <w:lang w:val="en-US" w:eastAsia="zh-CN"/>
              </w:rPr>
            </w:pPr>
            <w:r>
              <w:rPr>
                <w:rFonts w:hint="eastAsia" w:asciiTheme="minorEastAsia" w:hAnsiTheme="minorEastAsia" w:eastAsiaTheme="minorEastAsia" w:cstheme="minorEastAsia"/>
                <w:spacing w:val="9"/>
                <w:sz w:val="24"/>
                <w:szCs w:val="24"/>
                <w:lang w:val="en-US" w:eastAsia="zh-CN"/>
              </w:rPr>
              <w:t>论文 1：&lt;V2500发动机反推C涵道局部有孔蒙皮更换方案设计、航空维修与工程、2019年第11期、刘学凯、阎超、郭晓晨&gt;</w:t>
            </w:r>
          </w:p>
          <w:p>
            <w:pPr>
              <w:keepNext w:val="0"/>
              <w:keepLines w:val="0"/>
              <w:pageBreakBefore w:val="0"/>
              <w:widowControl/>
              <w:kinsoku w:val="0"/>
              <w:wordWrap/>
              <w:overflowPunct/>
              <w:topLinePunct w:val="0"/>
              <w:autoSpaceDE w:val="0"/>
              <w:autoSpaceDN w:val="0"/>
              <w:bidi w:val="0"/>
              <w:adjustRightInd w:val="0"/>
              <w:snapToGrid w:val="0"/>
              <w:spacing w:before="0" w:line="360" w:lineRule="exact"/>
              <w:ind w:left="0" w:leftChars="0" w:right="0" w:firstLine="0"/>
              <w:jc w:val="both"/>
              <w:textAlignment w:val="baseline"/>
              <w:rPr>
                <w:rFonts w:hint="eastAsia" w:asciiTheme="minorEastAsia" w:hAnsiTheme="minorEastAsia" w:eastAsiaTheme="minorEastAsia" w:cstheme="minorEastAsia"/>
                <w:spacing w:val="6"/>
                <w:sz w:val="24"/>
                <w:szCs w:val="24"/>
                <w:lang w:val="en-US" w:eastAsia="zh-CN"/>
              </w:rPr>
            </w:pPr>
            <w:r>
              <w:rPr>
                <w:rFonts w:hint="eastAsia" w:asciiTheme="minorEastAsia" w:hAnsiTheme="minorEastAsia" w:eastAsiaTheme="minorEastAsia" w:cstheme="minorEastAsia"/>
                <w:spacing w:val="9"/>
                <w:sz w:val="24"/>
                <w:szCs w:val="24"/>
                <w:lang w:val="en-US" w:eastAsia="zh-CN"/>
              </w:rPr>
              <w:t>论文 2：&lt;国产大</w:t>
            </w:r>
            <w:r>
              <w:rPr>
                <w:rFonts w:hint="eastAsia" w:asciiTheme="minorEastAsia" w:hAnsiTheme="minorEastAsia" w:eastAsiaTheme="minorEastAsia" w:cstheme="minorEastAsia"/>
                <w:spacing w:val="6"/>
                <w:sz w:val="24"/>
                <w:szCs w:val="24"/>
                <w:lang w:val="en-US" w:eastAsia="zh-CN"/>
              </w:rPr>
              <w:t>飞机复合材料维修能力探究、航空维修与工程、2019年第3期、李志歆、张治富&gt;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7" w:hRule="atLeast"/>
        </w:trPr>
        <w:tc>
          <w:tcPr>
            <w:tcW w:w="1639" w:type="dxa"/>
            <w:gridSpan w:val="4"/>
            <w:vMerge w:val="restart"/>
            <w:vAlign w:val="top"/>
          </w:tcPr>
          <w:p>
            <w:pPr>
              <w:keepNext w:val="0"/>
              <w:keepLines w:val="0"/>
              <w:pageBreakBefore w:val="0"/>
              <w:kinsoku w:val="0"/>
              <w:wordWrap/>
              <w:overflowPunct/>
              <w:topLinePunct w:val="0"/>
              <w:autoSpaceDE w:val="0"/>
              <w:autoSpaceDN w:val="0"/>
              <w:bidi w:val="0"/>
              <w:adjustRightInd w:val="0"/>
              <w:snapToGrid w:val="0"/>
              <w:spacing w:before="0" w:line="360" w:lineRule="exact"/>
              <w:ind w:left="0" w:leftChars="0" w:right="0" w:firstLine="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p>
          <w:p>
            <w:pPr>
              <w:keepNext w:val="0"/>
              <w:keepLines w:val="0"/>
              <w:pageBreakBefore w:val="0"/>
              <w:kinsoku w:val="0"/>
              <w:wordWrap/>
              <w:overflowPunct/>
              <w:topLinePunct w:val="0"/>
              <w:autoSpaceDE w:val="0"/>
              <w:autoSpaceDN w:val="0"/>
              <w:bidi w:val="0"/>
              <w:adjustRightInd w:val="0"/>
              <w:snapToGrid w:val="0"/>
              <w:spacing w:before="0" w:line="360" w:lineRule="exact"/>
              <w:ind w:left="0" w:leftChars="0" w:right="0" w:firstLine="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p>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9"/>
                <w:sz w:val="24"/>
                <w:szCs w:val="24"/>
              </w:rPr>
              <w:t>知识产权名称</w:t>
            </w:r>
          </w:p>
        </w:tc>
        <w:tc>
          <w:tcPr>
            <w:tcW w:w="7948"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before="0" w:line="360" w:lineRule="exact"/>
              <w:ind w:left="0" w:leftChars="0" w:right="0" w:firstLine="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lang w:val="en-US" w:eastAsia="zh-CN"/>
              </w:rPr>
              <w:t>专利 1：&lt;一种发动机反推格栅典型损伤修复工艺&gt;（ZL201810226334.9、张小波，王荣巍，高赛，胡洋嘉、中国南方航空股份有限公司)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2" w:hRule="atLeast"/>
        </w:trPr>
        <w:tc>
          <w:tcPr>
            <w:tcW w:w="1639" w:type="dxa"/>
            <w:gridSpan w:val="4"/>
            <w:vMerge w:val="continue"/>
            <w:vAlign w:val="top"/>
          </w:tcPr>
          <w:p>
            <w:pPr>
              <w:keepNext w:val="0"/>
              <w:keepLines w:val="0"/>
              <w:pageBreakBefore w:val="0"/>
              <w:kinsoku w:val="0"/>
              <w:wordWrap/>
              <w:overflowPunct/>
              <w:topLinePunct w:val="0"/>
              <w:autoSpaceDE w:val="0"/>
              <w:autoSpaceDN w:val="0"/>
              <w:bidi w:val="0"/>
              <w:adjustRightInd w:val="0"/>
              <w:snapToGrid w:val="0"/>
              <w:spacing w:before="0" w:line="360" w:lineRule="exact"/>
              <w:ind w:left="0" w:leftChars="0" w:right="0" w:firstLine="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p>
        </w:tc>
        <w:tc>
          <w:tcPr>
            <w:tcW w:w="7948"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before="0" w:line="360" w:lineRule="exact"/>
              <w:ind w:left="0" w:leftChars="0" w:right="0" w:firstLine="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lang w:val="en-US" w:eastAsia="zh-CN"/>
              </w:rPr>
              <w:t>专利 2：&lt;一种金属消音结构扩展胶接面的粘接方法&gt;（ZL201810225025.X、李志歆，胡运强，邱运朋，郭晓晨、中国南方航空股份有限公司)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2" w:hRule="atLeast"/>
        </w:trPr>
        <w:tc>
          <w:tcPr>
            <w:tcW w:w="1639" w:type="dxa"/>
            <w:gridSpan w:val="4"/>
            <w:vMerge w:val="continue"/>
            <w:vAlign w:val="top"/>
          </w:tcPr>
          <w:p>
            <w:pPr>
              <w:keepNext w:val="0"/>
              <w:keepLines w:val="0"/>
              <w:pageBreakBefore w:val="0"/>
              <w:kinsoku w:val="0"/>
              <w:wordWrap/>
              <w:overflowPunct/>
              <w:topLinePunct w:val="0"/>
              <w:autoSpaceDE w:val="0"/>
              <w:autoSpaceDN w:val="0"/>
              <w:bidi w:val="0"/>
              <w:adjustRightInd w:val="0"/>
              <w:snapToGrid w:val="0"/>
              <w:spacing w:before="0" w:line="360" w:lineRule="exact"/>
              <w:ind w:left="0" w:leftChars="0" w:right="0" w:firstLine="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p>
        </w:tc>
        <w:tc>
          <w:tcPr>
            <w:tcW w:w="7948"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before="0" w:line="360" w:lineRule="exact"/>
              <w:ind w:left="0" w:leftChars="0" w:right="0" w:firstLine="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lang w:val="en-US" w:eastAsia="zh-CN"/>
              </w:rPr>
              <w:t>专利 3：&lt;一种发动机进气道防冰管路损伤修复方法&gt;（ZL201910638698.2、李志歆，阎超，赵海洋，胡洋嘉，胡运强，伍星、中国南方航空股份有限公司)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1" w:hRule="atLeast"/>
        </w:trPr>
        <w:tc>
          <w:tcPr>
            <w:tcW w:w="1639" w:type="dxa"/>
            <w:gridSpan w:val="4"/>
            <w:vMerge w:val="continue"/>
            <w:vAlign w:val="top"/>
          </w:tcPr>
          <w:p>
            <w:pPr>
              <w:keepNext w:val="0"/>
              <w:keepLines w:val="0"/>
              <w:pageBreakBefore w:val="0"/>
              <w:kinsoku w:val="0"/>
              <w:wordWrap/>
              <w:overflowPunct/>
              <w:topLinePunct w:val="0"/>
              <w:autoSpaceDE w:val="0"/>
              <w:autoSpaceDN w:val="0"/>
              <w:bidi w:val="0"/>
              <w:adjustRightInd w:val="0"/>
              <w:snapToGrid w:val="0"/>
              <w:spacing w:before="0" w:line="360" w:lineRule="exact"/>
              <w:ind w:left="0" w:leftChars="0" w:right="0" w:firstLine="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p>
        </w:tc>
        <w:tc>
          <w:tcPr>
            <w:tcW w:w="7948"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before="0" w:line="360" w:lineRule="exact"/>
              <w:ind w:left="0" w:leftChars="0" w:right="0" w:firstLine="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lang w:val="en-US" w:eastAsia="zh-CN"/>
              </w:rPr>
              <w:t>专利 4：&lt;一种飞机发动机短舱进气道的高温模压成型工艺&gt;（ZL202010391789.3、</w:t>
            </w:r>
            <w:r>
              <w:rPr>
                <w:rFonts w:hint="eastAsia" w:asciiTheme="minorEastAsia" w:hAnsiTheme="minorEastAsia" w:eastAsiaTheme="minorEastAsia" w:cstheme="minorEastAsia"/>
                <w:spacing w:val="11"/>
                <w:w w:val="95"/>
                <w:sz w:val="24"/>
                <w:szCs w:val="24"/>
                <w:lang w:val="en-US" w:eastAsia="zh-CN"/>
              </w:rPr>
              <w:t>蔡俊，李志歆，邱运朋，王新媛，郭晓晨，牛旭超、中国南方航空股份有限公司)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1" w:hRule="atLeast"/>
        </w:trPr>
        <w:tc>
          <w:tcPr>
            <w:tcW w:w="1639" w:type="dxa"/>
            <w:gridSpan w:val="4"/>
            <w:vMerge w:val="continue"/>
            <w:vAlign w:val="top"/>
          </w:tcPr>
          <w:p>
            <w:pPr>
              <w:keepNext w:val="0"/>
              <w:keepLines w:val="0"/>
              <w:pageBreakBefore w:val="0"/>
              <w:kinsoku w:val="0"/>
              <w:wordWrap/>
              <w:overflowPunct/>
              <w:topLinePunct w:val="0"/>
              <w:autoSpaceDE w:val="0"/>
              <w:autoSpaceDN w:val="0"/>
              <w:bidi w:val="0"/>
              <w:adjustRightInd w:val="0"/>
              <w:snapToGrid w:val="0"/>
              <w:spacing w:before="0" w:line="360" w:lineRule="exact"/>
              <w:ind w:left="0" w:leftChars="0" w:right="0" w:firstLine="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p>
        </w:tc>
        <w:tc>
          <w:tcPr>
            <w:tcW w:w="7948"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before="0" w:line="360" w:lineRule="exact"/>
              <w:ind w:left="0" w:leftChars="0" w:right="0" w:firstLine="0"/>
              <w:jc w:val="both"/>
              <w:textAlignment w:val="baseline"/>
              <w:rPr>
                <w:rFonts w:hint="eastAsia" w:asciiTheme="minorEastAsia" w:hAnsiTheme="minorEastAsia" w:eastAsiaTheme="minorEastAsia" w:cstheme="minorEastAsia"/>
                <w:position w:val="1"/>
                <w:sz w:val="24"/>
                <w:szCs w:val="24"/>
              </w:rPr>
            </w:pPr>
            <w:r>
              <w:rPr>
                <w:rFonts w:hint="eastAsia" w:asciiTheme="minorEastAsia" w:hAnsiTheme="minorEastAsia" w:eastAsiaTheme="minorEastAsia" w:cstheme="minorEastAsia"/>
                <w:spacing w:val="9"/>
                <w:sz w:val="24"/>
                <w:szCs w:val="24"/>
                <w:lang w:val="en-US" w:eastAsia="zh-CN"/>
              </w:rPr>
              <w:t>专利 5：&lt;一种飞机雷达罩维修的互换性检测工艺&gt;（ZL202010392294.2、阎超，王荣巍，雷景波，肖凤利，侯聪，鲁敏、中国南方航空股份有限公司)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1" w:hRule="atLeast"/>
        </w:trPr>
        <w:tc>
          <w:tcPr>
            <w:tcW w:w="1639" w:type="dxa"/>
            <w:gridSpan w:val="4"/>
            <w:vMerge w:val="continue"/>
            <w:vAlign w:val="top"/>
          </w:tcPr>
          <w:p>
            <w:pPr>
              <w:keepNext w:val="0"/>
              <w:keepLines w:val="0"/>
              <w:pageBreakBefore w:val="0"/>
              <w:kinsoku w:val="0"/>
              <w:wordWrap/>
              <w:overflowPunct/>
              <w:topLinePunct w:val="0"/>
              <w:autoSpaceDE w:val="0"/>
              <w:autoSpaceDN w:val="0"/>
              <w:bidi w:val="0"/>
              <w:adjustRightInd w:val="0"/>
              <w:snapToGrid w:val="0"/>
              <w:spacing w:before="0" w:line="360" w:lineRule="exact"/>
              <w:ind w:left="0" w:leftChars="0" w:right="0" w:firstLine="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p>
        </w:tc>
        <w:tc>
          <w:tcPr>
            <w:tcW w:w="7948"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before="0" w:line="360" w:lineRule="exact"/>
              <w:ind w:left="0" w:leftChars="0" w:right="0" w:firstLine="0"/>
              <w:jc w:val="both"/>
              <w:textAlignment w:val="baseline"/>
              <w:rPr>
                <w:rFonts w:hint="eastAsia" w:asciiTheme="minorEastAsia" w:hAnsiTheme="minorEastAsia" w:eastAsiaTheme="minorEastAsia" w:cstheme="minorEastAsia"/>
                <w:position w:val="1"/>
                <w:sz w:val="24"/>
                <w:szCs w:val="24"/>
              </w:rPr>
            </w:pPr>
            <w:r>
              <w:rPr>
                <w:rFonts w:hint="eastAsia" w:asciiTheme="minorEastAsia" w:hAnsiTheme="minorEastAsia" w:eastAsiaTheme="minorEastAsia" w:cstheme="minorEastAsia"/>
                <w:spacing w:val="9"/>
                <w:sz w:val="24"/>
                <w:szCs w:val="24"/>
                <w:lang w:val="en-US" w:eastAsia="zh-CN"/>
              </w:rPr>
              <w:t>专利 6：&lt;一种典型渐变台阶式双曲型层板结构贯穿性损伤修理工艺&gt;（ZL202111410637.4、阎超 罗志刚 李志歆 高赛 蔡俊、中国南方航空股份有限公司)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1" w:hRule="atLeast"/>
        </w:trPr>
        <w:tc>
          <w:tcPr>
            <w:tcW w:w="1639" w:type="dxa"/>
            <w:gridSpan w:val="4"/>
            <w:vMerge w:val="continue"/>
            <w:vAlign w:val="top"/>
          </w:tcPr>
          <w:p>
            <w:pPr>
              <w:keepNext w:val="0"/>
              <w:keepLines w:val="0"/>
              <w:pageBreakBefore w:val="0"/>
              <w:kinsoku w:val="0"/>
              <w:wordWrap/>
              <w:overflowPunct/>
              <w:topLinePunct w:val="0"/>
              <w:autoSpaceDE w:val="0"/>
              <w:autoSpaceDN w:val="0"/>
              <w:bidi w:val="0"/>
              <w:adjustRightInd w:val="0"/>
              <w:snapToGrid w:val="0"/>
              <w:spacing w:before="0" w:line="360" w:lineRule="exact"/>
              <w:ind w:left="0" w:leftChars="0" w:right="0" w:firstLine="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p>
        </w:tc>
        <w:tc>
          <w:tcPr>
            <w:tcW w:w="7948"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before="0" w:line="360" w:lineRule="exact"/>
              <w:ind w:left="0" w:leftChars="0" w:right="0" w:firstLine="0"/>
              <w:jc w:val="both"/>
              <w:textAlignment w:val="baseline"/>
              <w:rPr>
                <w:rFonts w:hint="eastAsia" w:asciiTheme="minorEastAsia" w:hAnsiTheme="minorEastAsia" w:eastAsiaTheme="minorEastAsia" w:cstheme="minorEastAsia"/>
                <w:position w:val="1"/>
                <w:sz w:val="24"/>
                <w:szCs w:val="24"/>
              </w:rPr>
            </w:pPr>
            <w:r>
              <w:rPr>
                <w:rFonts w:hint="eastAsia" w:asciiTheme="minorEastAsia" w:hAnsiTheme="minorEastAsia" w:eastAsiaTheme="minorEastAsia" w:cstheme="minorEastAsia"/>
                <w:spacing w:val="9"/>
                <w:sz w:val="24"/>
                <w:szCs w:val="24"/>
                <w:lang w:val="en-US" w:eastAsia="zh-CN"/>
              </w:rPr>
              <w:t>专利 7：&lt;一种发动机反推平移门内筒前部蜂窝夹芯结构修复工艺&gt;（ZL202111410636.X、刘文新 李志歆 高赛 许朋 臧忠海、中国南方航空股份有限公司)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1" w:hRule="atLeast"/>
        </w:trPr>
        <w:tc>
          <w:tcPr>
            <w:tcW w:w="1639" w:type="dxa"/>
            <w:gridSpan w:val="4"/>
            <w:vMerge w:val="continue"/>
            <w:vAlign w:val="top"/>
          </w:tcPr>
          <w:p>
            <w:pPr>
              <w:keepNext w:val="0"/>
              <w:keepLines w:val="0"/>
              <w:pageBreakBefore w:val="0"/>
              <w:kinsoku w:val="0"/>
              <w:wordWrap/>
              <w:overflowPunct/>
              <w:topLinePunct w:val="0"/>
              <w:autoSpaceDE w:val="0"/>
              <w:autoSpaceDN w:val="0"/>
              <w:bidi w:val="0"/>
              <w:adjustRightInd w:val="0"/>
              <w:snapToGrid w:val="0"/>
              <w:spacing w:before="0" w:line="360" w:lineRule="exact"/>
              <w:ind w:left="0" w:leftChars="0" w:right="0" w:firstLine="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p>
        </w:tc>
        <w:tc>
          <w:tcPr>
            <w:tcW w:w="7948"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before="0" w:line="360" w:lineRule="exact"/>
              <w:ind w:left="0" w:leftChars="0" w:right="0" w:firstLine="0"/>
              <w:jc w:val="both"/>
              <w:textAlignment w:val="baseline"/>
              <w:rPr>
                <w:rFonts w:hint="eastAsia" w:asciiTheme="minorEastAsia" w:hAnsiTheme="minorEastAsia" w:eastAsiaTheme="minorEastAsia" w:cstheme="minorEastAsia"/>
                <w:position w:val="1"/>
                <w:sz w:val="24"/>
                <w:szCs w:val="24"/>
              </w:rPr>
            </w:pPr>
            <w:r>
              <w:rPr>
                <w:rFonts w:hint="eastAsia" w:asciiTheme="minorEastAsia" w:hAnsiTheme="minorEastAsia" w:eastAsiaTheme="minorEastAsia" w:cstheme="minorEastAsia"/>
                <w:spacing w:val="9"/>
                <w:sz w:val="24"/>
                <w:szCs w:val="24"/>
                <w:lang w:val="en-US" w:eastAsia="zh-CN"/>
              </w:rPr>
              <w:t>专利 8：&lt;一种发动机反推滑轨梁典型损伤修复工艺&gt;（ZL202111417096.8、刘学凯 李志歆 高赛 郑凯晨 胡运强、中国南方航空股份有限公司)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1" w:hRule="atLeast"/>
        </w:trPr>
        <w:tc>
          <w:tcPr>
            <w:tcW w:w="1639" w:type="dxa"/>
            <w:gridSpan w:val="4"/>
            <w:vMerge w:val="continue"/>
            <w:vAlign w:val="top"/>
          </w:tcPr>
          <w:p>
            <w:pPr>
              <w:keepNext w:val="0"/>
              <w:keepLines w:val="0"/>
              <w:pageBreakBefore w:val="0"/>
              <w:kinsoku w:val="0"/>
              <w:wordWrap/>
              <w:overflowPunct/>
              <w:topLinePunct w:val="0"/>
              <w:autoSpaceDE w:val="0"/>
              <w:autoSpaceDN w:val="0"/>
              <w:bidi w:val="0"/>
              <w:adjustRightInd w:val="0"/>
              <w:snapToGrid w:val="0"/>
              <w:spacing w:before="0" w:line="360" w:lineRule="exact"/>
              <w:ind w:left="0" w:leftChars="0" w:right="0" w:firstLine="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p>
        </w:tc>
        <w:tc>
          <w:tcPr>
            <w:tcW w:w="7948"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before="0" w:line="360" w:lineRule="exact"/>
              <w:ind w:left="0" w:leftChars="0" w:right="0" w:firstLine="0"/>
              <w:jc w:val="both"/>
              <w:textAlignment w:val="baseline"/>
              <w:rPr>
                <w:rFonts w:hint="eastAsia" w:asciiTheme="minorEastAsia" w:hAnsiTheme="minorEastAsia" w:eastAsiaTheme="minorEastAsia" w:cstheme="minorEastAsia"/>
                <w:position w:val="1"/>
                <w:sz w:val="24"/>
                <w:szCs w:val="24"/>
              </w:rPr>
            </w:pPr>
            <w:r>
              <w:rPr>
                <w:rFonts w:hint="eastAsia" w:asciiTheme="minorEastAsia" w:hAnsiTheme="minorEastAsia" w:eastAsiaTheme="minorEastAsia" w:cstheme="minorEastAsia"/>
                <w:spacing w:val="9"/>
                <w:sz w:val="24"/>
                <w:szCs w:val="24"/>
                <w:lang w:val="en-US" w:eastAsia="zh-CN"/>
              </w:rPr>
              <w:t>专利 9：&lt;一种雷达罩专用修理模具&gt;（ZL202122934667.7、侯聪，蔡俊，孙嘉馨，郭晓晨，于彬、中国南方航空股份有限公司)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2"/>
          <w:wAfter w:w="119" w:type="dxa"/>
          <w:trHeight w:val="562" w:hRule="atLeast"/>
        </w:trPr>
        <w:tc>
          <w:tcPr>
            <w:tcW w:w="996" w:type="dxa"/>
            <w:gridSpan w:val="2"/>
            <w:tcBorders>
              <w:bottom w:val="single" w:color="auto" w:sz="4" w:space="0"/>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8"/>
                <w:sz w:val="24"/>
                <w:szCs w:val="24"/>
              </w:rPr>
              <w:t>项目名称</w:t>
            </w:r>
          </w:p>
        </w:tc>
        <w:tc>
          <w:tcPr>
            <w:tcW w:w="8472" w:type="dxa"/>
            <w:gridSpan w:val="3"/>
            <w:tcBorders>
              <w:bottom w:val="single" w:color="auto" w:sz="4" w:space="0"/>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岭南区域城市轨道交通车辆段复杂地质施工关键技术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2"/>
          <w:wAfter w:w="119" w:type="dxa"/>
          <w:trHeight w:val="545" w:hRule="atLeast"/>
        </w:trPr>
        <w:tc>
          <w:tcPr>
            <w:tcW w:w="996" w:type="dxa"/>
            <w:gridSpan w:val="2"/>
            <w:tcBorders>
              <w:top w:val="single" w:color="auto" w:sz="4" w:space="0"/>
              <w:left w:val="single" w:color="auto" w:sz="4" w:space="0"/>
              <w:bottom w:val="nil"/>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8"/>
                <w:sz w:val="24"/>
                <w:szCs w:val="24"/>
              </w:rPr>
              <w:t>主要完成单位</w:t>
            </w:r>
          </w:p>
        </w:tc>
        <w:tc>
          <w:tcPr>
            <w:tcW w:w="8472" w:type="dxa"/>
            <w:gridSpan w:val="3"/>
            <w:tcBorders>
              <w:top w:val="single" w:color="auto" w:sz="4" w:space="0"/>
              <w:right w:val="single" w:color="auto" w:sz="4" w:space="0"/>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广州城建职业学院、中国建筑第二工程局有限公司、中铁一局集团有限公司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2"/>
          <w:wAfter w:w="119" w:type="dxa"/>
          <w:trHeight w:val="567" w:hRule="atLeast"/>
        </w:trPr>
        <w:tc>
          <w:tcPr>
            <w:tcW w:w="996" w:type="dxa"/>
            <w:gridSpan w:val="2"/>
            <w:vMerge w:val="restart"/>
            <w:tcBorders>
              <w:top w:val="single" w:color="auto" w:sz="4" w:space="0"/>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8"/>
                <w:sz w:val="24"/>
                <w:szCs w:val="24"/>
                <w:lang w:eastAsia="zh-CN"/>
              </w:rPr>
              <w:t>主要完成人</w:t>
            </w:r>
            <w:r>
              <w:rPr>
                <w:rFonts w:hint="eastAsia" w:asciiTheme="minorEastAsia" w:hAnsiTheme="minorEastAsia" w:eastAsiaTheme="minorEastAsia" w:cstheme="minorEastAsia"/>
                <w:b/>
                <w:bCs/>
                <w:spacing w:val="1"/>
                <w:sz w:val="24"/>
                <w:szCs w:val="24"/>
                <w:lang w:eastAsia="zh-CN"/>
              </w:rPr>
              <w:t xml:space="preserve">（职称、完成单  </w:t>
            </w:r>
            <w:r>
              <w:rPr>
                <w:rFonts w:hint="eastAsia" w:asciiTheme="minorEastAsia" w:hAnsiTheme="minorEastAsia" w:eastAsiaTheme="minorEastAsia" w:cstheme="minorEastAsia"/>
                <w:b/>
                <w:bCs/>
                <w:spacing w:val="15"/>
                <w:sz w:val="24"/>
                <w:szCs w:val="24"/>
                <w:lang w:eastAsia="zh-CN"/>
              </w:rPr>
              <w:t>位、工作单位）</w:t>
            </w:r>
          </w:p>
        </w:tc>
        <w:tc>
          <w:tcPr>
            <w:tcW w:w="8472" w:type="dxa"/>
            <w:gridSpan w:val="3"/>
            <w:tcBorders>
              <w:top w:val="single" w:color="auto" w:sz="4" w:space="0"/>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1.方金刚（教授、</w:t>
            </w:r>
            <w:r>
              <w:rPr>
                <w:rFonts w:hint="eastAsia" w:asciiTheme="minorEastAsia" w:hAnsiTheme="minorEastAsia" w:eastAsiaTheme="minorEastAsia" w:cstheme="minorEastAsia"/>
                <w:spacing w:val="8"/>
                <w:sz w:val="24"/>
                <w:szCs w:val="24"/>
                <w:lang w:eastAsia="zh-CN"/>
              </w:rPr>
              <w:t>广州城建职业学院</w:t>
            </w:r>
            <w:r>
              <w:rPr>
                <w:rFonts w:hint="eastAsia" w:asciiTheme="minorEastAsia" w:hAnsiTheme="minorEastAsia" w:eastAsiaTheme="minorEastAsia" w:cstheme="minorEastAsia"/>
                <w:spacing w:val="9"/>
                <w:sz w:val="24"/>
                <w:szCs w:val="24"/>
                <w:lang w:eastAsia="zh-CN"/>
              </w:rPr>
              <w:t>、</w:t>
            </w:r>
            <w:r>
              <w:rPr>
                <w:rFonts w:hint="eastAsia" w:asciiTheme="minorEastAsia" w:hAnsiTheme="minorEastAsia" w:eastAsiaTheme="minorEastAsia" w:cstheme="minorEastAsia"/>
                <w:spacing w:val="8"/>
                <w:sz w:val="24"/>
                <w:szCs w:val="24"/>
                <w:lang w:eastAsia="zh-CN"/>
              </w:rPr>
              <w:t>广州城建职业学院、组建了产学研研发团队，分工合作进行科技研发和技术推广）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2"/>
          <w:wAfter w:w="119" w:type="dxa"/>
          <w:trHeight w:val="567" w:hRule="atLeast"/>
        </w:trPr>
        <w:tc>
          <w:tcPr>
            <w:tcW w:w="996" w:type="dxa"/>
            <w:gridSpan w:val="2"/>
            <w:vMerge w:val="continue"/>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bCs/>
                <w:spacing w:val="8"/>
                <w:sz w:val="24"/>
                <w:szCs w:val="24"/>
                <w:lang w:eastAsia="zh-CN"/>
              </w:rPr>
            </w:pPr>
          </w:p>
        </w:tc>
        <w:tc>
          <w:tcPr>
            <w:tcW w:w="8472" w:type="dxa"/>
            <w:gridSpan w:val="3"/>
            <w:tcBorders>
              <w:top w:val="single" w:color="auto" w:sz="4" w:space="0"/>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2.押晓飞（高级工程师、</w:t>
            </w:r>
            <w:r>
              <w:rPr>
                <w:rFonts w:hint="eastAsia" w:asciiTheme="minorEastAsia" w:hAnsiTheme="minorEastAsia" w:eastAsiaTheme="minorEastAsia" w:cstheme="minorEastAsia"/>
                <w:spacing w:val="8"/>
                <w:sz w:val="24"/>
                <w:szCs w:val="24"/>
                <w:lang w:eastAsia="zh-CN"/>
              </w:rPr>
              <w:t>中国建筑第二工程局有限公司</w:t>
            </w:r>
            <w:r>
              <w:rPr>
                <w:rFonts w:hint="eastAsia" w:asciiTheme="minorEastAsia" w:hAnsiTheme="minorEastAsia" w:eastAsiaTheme="minorEastAsia" w:cstheme="minorEastAsia"/>
                <w:spacing w:val="9"/>
                <w:sz w:val="24"/>
                <w:szCs w:val="24"/>
                <w:lang w:eastAsia="zh-CN"/>
              </w:rPr>
              <w:t>、</w:t>
            </w:r>
            <w:r>
              <w:rPr>
                <w:rFonts w:hint="eastAsia" w:asciiTheme="minorEastAsia" w:hAnsiTheme="minorEastAsia" w:eastAsiaTheme="minorEastAsia" w:cstheme="minorEastAsia"/>
                <w:spacing w:val="8"/>
                <w:sz w:val="24"/>
                <w:szCs w:val="24"/>
                <w:lang w:eastAsia="zh-CN"/>
              </w:rPr>
              <w:t>中国建筑第二工程局有限公司</w:t>
            </w:r>
            <w:r>
              <w:rPr>
                <w:rFonts w:hint="eastAsia" w:asciiTheme="minorEastAsia" w:hAnsiTheme="minorEastAsia" w:eastAsiaTheme="minorEastAsia" w:cstheme="minorEastAsia"/>
                <w:spacing w:val="9"/>
                <w:sz w:val="24"/>
                <w:szCs w:val="24"/>
                <w:lang w:eastAsia="zh-CN"/>
              </w:rPr>
              <w:t>、负责本技术项目两项分项目的技术研究，推广应用关键技术）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2"/>
          <w:wAfter w:w="119" w:type="dxa"/>
          <w:trHeight w:val="567" w:hRule="atLeast"/>
        </w:trPr>
        <w:tc>
          <w:tcPr>
            <w:tcW w:w="996" w:type="dxa"/>
            <w:gridSpan w:val="2"/>
            <w:vMerge w:val="continue"/>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8472" w:type="dxa"/>
            <w:gridSpan w:val="3"/>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3.宋再荣（正高级工程师、</w:t>
            </w:r>
            <w:r>
              <w:rPr>
                <w:rFonts w:hint="eastAsia" w:asciiTheme="minorEastAsia" w:hAnsiTheme="minorEastAsia" w:eastAsiaTheme="minorEastAsia" w:cstheme="minorEastAsia"/>
                <w:spacing w:val="8"/>
                <w:sz w:val="24"/>
                <w:szCs w:val="24"/>
                <w:lang w:eastAsia="zh-CN"/>
              </w:rPr>
              <w:t>中铁一局集团有限公司</w:t>
            </w:r>
            <w:r>
              <w:rPr>
                <w:rFonts w:hint="eastAsia" w:asciiTheme="minorEastAsia" w:hAnsiTheme="minorEastAsia" w:eastAsiaTheme="minorEastAsia" w:cstheme="minorEastAsia"/>
                <w:spacing w:val="9"/>
                <w:sz w:val="24"/>
                <w:szCs w:val="24"/>
                <w:lang w:eastAsia="zh-CN"/>
              </w:rPr>
              <w:t>、</w:t>
            </w:r>
            <w:r>
              <w:rPr>
                <w:rFonts w:hint="eastAsia" w:asciiTheme="minorEastAsia" w:hAnsiTheme="minorEastAsia" w:eastAsiaTheme="minorEastAsia" w:cstheme="minorEastAsia"/>
                <w:spacing w:val="8"/>
                <w:sz w:val="24"/>
                <w:szCs w:val="24"/>
                <w:lang w:eastAsia="zh-CN"/>
              </w:rPr>
              <w:t>中铁一局集团有限公司</w:t>
            </w:r>
            <w:r>
              <w:rPr>
                <w:rFonts w:hint="eastAsia" w:asciiTheme="minorEastAsia" w:hAnsiTheme="minorEastAsia" w:eastAsiaTheme="minorEastAsia" w:cstheme="minorEastAsia"/>
                <w:spacing w:val="9"/>
                <w:sz w:val="24"/>
                <w:szCs w:val="24"/>
                <w:lang w:eastAsia="zh-CN"/>
              </w:rPr>
              <w:t>、三项技术成果的主要完成人技术应用可行性分析</w:t>
            </w:r>
            <w:r>
              <w:rPr>
                <w:rFonts w:hint="eastAsia" w:asciiTheme="minorEastAsia" w:hAnsiTheme="minorEastAsia" w:eastAsiaTheme="minorEastAsia" w:cstheme="minorEastAsia"/>
                <w:spacing w:val="8"/>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2"/>
          <w:wAfter w:w="119" w:type="dxa"/>
          <w:trHeight w:val="567" w:hRule="atLeast"/>
        </w:trPr>
        <w:tc>
          <w:tcPr>
            <w:tcW w:w="996" w:type="dxa"/>
            <w:gridSpan w:val="2"/>
            <w:vMerge w:val="continue"/>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8472" w:type="dxa"/>
            <w:gridSpan w:val="3"/>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4.姚俊（正高级工程师、</w:t>
            </w:r>
            <w:r>
              <w:rPr>
                <w:rFonts w:hint="eastAsia" w:asciiTheme="minorEastAsia" w:hAnsiTheme="minorEastAsia" w:eastAsiaTheme="minorEastAsia" w:cstheme="minorEastAsia"/>
                <w:spacing w:val="8"/>
                <w:sz w:val="24"/>
                <w:szCs w:val="24"/>
                <w:lang w:eastAsia="zh-CN"/>
              </w:rPr>
              <w:t>中国建筑第二工程局有限公司</w:t>
            </w:r>
            <w:r>
              <w:rPr>
                <w:rFonts w:hint="eastAsia" w:asciiTheme="minorEastAsia" w:hAnsiTheme="minorEastAsia" w:eastAsiaTheme="minorEastAsia" w:cstheme="minorEastAsia"/>
                <w:spacing w:val="9"/>
                <w:sz w:val="24"/>
                <w:szCs w:val="24"/>
                <w:lang w:eastAsia="zh-CN"/>
              </w:rPr>
              <w:t>、</w:t>
            </w:r>
            <w:r>
              <w:rPr>
                <w:rFonts w:hint="eastAsia" w:asciiTheme="minorEastAsia" w:hAnsiTheme="minorEastAsia" w:eastAsiaTheme="minorEastAsia" w:cstheme="minorEastAsia"/>
                <w:spacing w:val="8"/>
                <w:sz w:val="24"/>
                <w:szCs w:val="24"/>
                <w:lang w:eastAsia="zh-CN"/>
              </w:rPr>
              <w:t>中国建筑第二工程局有限公司</w:t>
            </w:r>
            <w:r>
              <w:rPr>
                <w:rFonts w:hint="eastAsia" w:asciiTheme="minorEastAsia" w:hAnsiTheme="minorEastAsia" w:eastAsiaTheme="minorEastAsia" w:cstheme="minorEastAsia"/>
                <w:spacing w:val="9"/>
                <w:sz w:val="24"/>
                <w:szCs w:val="24"/>
                <w:lang w:eastAsia="zh-CN"/>
              </w:rPr>
              <w:t>、两项分项成果的技术研究及主要完成人关键技术推广应用</w:t>
            </w:r>
            <w:r>
              <w:rPr>
                <w:rFonts w:hint="eastAsia" w:asciiTheme="minorEastAsia" w:hAnsiTheme="minorEastAsia" w:eastAsiaTheme="minorEastAsia" w:cstheme="minorEastAsia"/>
                <w:spacing w:val="8"/>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2"/>
          <w:wAfter w:w="119" w:type="dxa"/>
          <w:trHeight w:val="567" w:hRule="atLeast"/>
        </w:trPr>
        <w:tc>
          <w:tcPr>
            <w:tcW w:w="996" w:type="dxa"/>
            <w:gridSpan w:val="2"/>
            <w:vMerge w:val="continue"/>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8472" w:type="dxa"/>
            <w:gridSpan w:val="3"/>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5.杨综纬（高级工程师、</w:t>
            </w:r>
            <w:r>
              <w:rPr>
                <w:rFonts w:hint="eastAsia" w:asciiTheme="minorEastAsia" w:hAnsiTheme="minorEastAsia" w:eastAsiaTheme="minorEastAsia" w:cstheme="minorEastAsia"/>
                <w:spacing w:val="8"/>
                <w:sz w:val="24"/>
                <w:szCs w:val="24"/>
                <w:lang w:eastAsia="zh-CN"/>
              </w:rPr>
              <w:t>中铁一局集团有限公司</w:t>
            </w:r>
            <w:r>
              <w:rPr>
                <w:rFonts w:hint="eastAsia" w:asciiTheme="minorEastAsia" w:hAnsiTheme="minorEastAsia" w:eastAsiaTheme="minorEastAsia" w:cstheme="minorEastAsia"/>
                <w:spacing w:val="9"/>
                <w:sz w:val="24"/>
                <w:szCs w:val="24"/>
                <w:lang w:eastAsia="zh-CN"/>
              </w:rPr>
              <w:t>、</w:t>
            </w:r>
            <w:r>
              <w:rPr>
                <w:rFonts w:hint="eastAsia" w:asciiTheme="minorEastAsia" w:hAnsiTheme="minorEastAsia" w:eastAsiaTheme="minorEastAsia" w:cstheme="minorEastAsia"/>
                <w:spacing w:val="8"/>
                <w:sz w:val="24"/>
                <w:szCs w:val="24"/>
                <w:lang w:eastAsia="zh-CN"/>
              </w:rPr>
              <w:t>中铁一局集团有限公司</w:t>
            </w:r>
            <w:r>
              <w:rPr>
                <w:rFonts w:hint="eastAsia" w:asciiTheme="minorEastAsia" w:hAnsiTheme="minorEastAsia" w:eastAsiaTheme="minorEastAsia" w:cstheme="minorEastAsia"/>
                <w:spacing w:val="9"/>
                <w:sz w:val="24"/>
                <w:szCs w:val="24"/>
                <w:lang w:eastAsia="zh-CN"/>
              </w:rPr>
              <w:t>、主要参与三项技术成果研究开发及推广应用）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2"/>
          <w:wAfter w:w="119" w:type="dxa"/>
          <w:trHeight w:val="567" w:hRule="atLeast"/>
        </w:trPr>
        <w:tc>
          <w:tcPr>
            <w:tcW w:w="996" w:type="dxa"/>
            <w:gridSpan w:val="2"/>
            <w:vMerge w:val="continue"/>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8472" w:type="dxa"/>
            <w:gridSpan w:val="3"/>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6. 吴辉军（副教授、</w:t>
            </w:r>
            <w:r>
              <w:rPr>
                <w:rFonts w:hint="eastAsia" w:asciiTheme="minorEastAsia" w:hAnsiTheme="minorEastAsia" w:eastAsiaTheme="minorEastAsia" w:cstheme="minorEastAsia"/>
                <w:spacing w:val="8"/>
                <w:sz w:val="24"/>
                <w:szCs w:val="24"/>
                <w:lang w:eastAsia="zh-CN"/>
              </w:rPr>
              <w:t>广州城建职业学院</w:t>
            </w:r>
            <w:r>
              <w:rPr>
                <w:rFonts w:hint="eastAsia" w:asciiTheme="minorEastAsia" w:hAnsiTheme="minorEastAsia" w:eastAsiaTheme="minorEastAsia" w:cstheme="minorEastAsia"/>
                <w:spacing w:val="9"/>
                <w:sz w:val="24"/>
                <w:szCs w:val="24"/>
                <w:lang w:eastAsia="zh-CN"/>
              </w:rPr>
              <w:t>、</w:t>
            </w:r>
            <w:r>
              <w:rPr>
                <w:rFonts w:hint="eastAsia" w:asciiTheme="minorEastAsia" w:hAnsiTheme="minorEastAsia" w:eastAsiaTheme="minorEastAsia" w:cstheme="minorEastAsia"/>
                <w:spacing w:val="8"/>
                <w:sz w:val="24"/>
                <w:szCs w:val="24"/>
                <w:lang w:eastAsia="zh-CN"/>
              </w:rPr>
              <w:t>广州城建职业学院、负责组织团队分工及两项成果研发和技术推广</w:t>
            </w:r>
            <w:r>
              <w:rPr>
                <w:rFonts w:hint="eastAsia" w:asciiTheme="minorEastAsia" w:hAnsiTheme="minorEastAsia" w:eastAsiaTheme="minorEastAsia" w:cstheme="minorEastAsia"/>
                <w:spacing w:val="9"/>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2"/>
          <w:wAfter w:w="119" w:type="dxa"/>
          <w:trHeight w:val="567" w:hRule="atLeast"/>
        </w:trPr>
        <w:tc>
          <w:tcPr>
            <w:tcW w:w="996" w:type="dxa"/>
            <w:gridSpan w:val="2"/>
            <w:vMerge w:val="continue"/>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8472" w:type="dxa"/>
            <w:gridSpan w:val="3"/>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7.吴承霞（教授、</w:t>
            </w:r>
            <w:r>
              <w:rPr>
                <w:rFonts w:hint="eastAsia" w:asciiTheme="minorEastAsia" w:hAnsiTheme="minorEastAsia" w:eastAsiaTheme="minorEastAsia" w:cstheme="minorEastAsia"/>
                <w:spacing w:val="8"/>
                <w:sz w:val="24"/>
                <w:szCs w:val="24"/>
                <w:lang w:eastAsia="zh-CN"/>
              </w:rPr>
              <w:t>中广州城建职业学院</w:t>
            </w:r>
            <w:r>
              <w:rPr>
                <w:rFonts w:hint="eastAsia" w:asciiTheme="minorEastAsia" w:hAnsiTheme="minorEastAsia" w:eastAsiaTheme="minorEastAsia" w:cstheme="minorEastAsia"/>
                <w:spacing w:val="9"/>
                <w:sz w:val="24"/>
                <w:szCs w:val="24"/>
                <w:lang w:eastAsia="zh-CN"/>
              </w:rPr>
              <w:t>、</w:t>
            </w:r>
            <w:r>
              <w:rPr>
                <w:rFonts w:hint="eastAsia" w:asciiTheme="minorEastAsia" w:hAnsiTheme="minorEastAsia" w:eastAsiaTheme="minorEastAsia" w:cstheme="minorEastAsia"/>
                <w:spacing w:val="8"/>
                <w:sz w:val="24"/>
                <w:szCs w:val="24"/>
                <w:lang w:eastAsia="zh-CN"/>
              </w:rPr>
              <w:t>广州城建职业学院、具体负责三项技术成果及专利研发和技术推广</w:t>
            </w:r>
            <w:r>
              <w:rPr>
                <w:rFonts w:hint="eastAsia" w:asciiTheme="minorEastAsia" w:hAnsiTheme="minorEastAsia" w:eastAsiaTheme="minorEastAsia" w:cstheme="minorEastAsia"/>
                <w:spacing w:val="9"/>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2"/>
          <w:wAfter w:w="119" w:type="dxa"/>
          <w:trHeight w:val="567" w:hRule="atLeast"/>
        </w:trPr>
        <w:tc>
          <w:tcPr>
            <w:tcW w:w="996" w:type="dxa"/>
            <w:gridSpan w:val="2"/>
            <w:vMerge w:val="continue"/>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8472" w:type="dxa"/>
            <w:gridSpan w:val="3"/>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8.聂毅（副教授、</w:t>
            </w:r>
            <w:r>
              <w:rPr>
                <w:rFonts w:hint="eastAsia" w:asciiTheme="minorEastAsia" w:hAnsiTheme="minorEastAsia" w:eastAsiaTheme="minorEastAsia" w:cstheme="minorEastAsia"/>
                <w:spacing w:val="8"/>
                <w:sz w:val="24"/>
                <w:szCs w:val="24"/>
                <w:lang w:eastAsia="zh-CN"/>
              </w:rPr>
              <w:t>广州城建职业学院</w:t>
            </w:r>
            <w:r>
              <w:rPr>
                <w:rFonts w:hint="eastAsia" w:asciiTheme="minorEastAsia" w:hAnsiTheme="minorEastAsia" w:eastAsiaTheme="minorEastAsia" w:cstheme="minorEastAsia"/>
                <w:spacing w:val="9"/>
                <w:sz w:val="24"/>
                <w:szCs w:val="24"/>
                <w:lang w:eastAsia="zh-CN"/>
              </w:rPr>
              <w:t>、</w:t>
            </w:r>
            <w:r>
              <w:rPr>
                <w:rFonts w:hint="eastAsia" w:asciiTheme="minorEastAsia" w:hAnsiTheme="minorEastAsia" w:eastAsiaTheme="minorEastAsia" w:cstheme="minorEastAsia"/>
                <w:spacing w:val="8"/>
                <w:sz w:val="24"/>
                <w:szCs w:val="24"/>
                <w:lang w:eastAsia="zh-CN"/>
              </w:rPr>
              <w:t>广州城建职业学院、具体参与三项技术成果及专利研发和技术推广</w:t>
            </w:r>
            <w:r>
              <w:rPr>
                <w:rFonts w:hint="eastAsia" w:asciiTheme="minorEastAsia" w:hAnsiTheme="minorEastAsia" w:eastAsiaTheme="minorEastAsia" w:cstheme="minorEastAsia"/>
                <w:spacing w:val="9"/>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2"/>
          <w:wAfter w:w="119" w:type="dxa"/>
          <w:trHeight w:val="567" w:hRule="atLeast"/>
        </w:trPr>
        <w:tc>
          <w:tcPr>
            <w:tcW w:w="996" w:type="dxa"/>
            <w:gridSpan w:val="2"/>
            <w:vMerge w:val="continue"/>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8472" w:type="dxa"/>
            <w:gridSpan w:val="3"/>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9.杨树峰（教授、</w:t>
            </w:r>
            <w:r>
              <w:rPr>
                <w:rFonts w:hint="eastAsia" w:asciiTheme="minorEastAsia" w:hAnsiTheme="minorEastAsia" w:eastAsiaTheme="minorEastAsia" w:cstheme="minorEastAsia"/>
                <w:spacing w:val="8"/>
                <w:sz w:val="24"/>
                <w:szCs w:val="24"/>
                <w:lang w:eastAsia="zh-CN"/>
              </w:rPr>
              <w:t>广州城建职业学院</w:t>
            </w:r>
            <w:r>
              <w:rPr>
                <w:rFonts w:hint="eastAsia" w:asciiTheme="minorEastAsia" w:hAnsiTheme="minorEastAsia" w:eastAsiaTheme="minorEastAsia" w:cstheme="minorEastAsia"/>
                <w:spacing w:val="9"/>
                <w:sz w:val="24"/>
                <w:szCs w:val="24"/>
                <w:lang w:eastAsia="zh-CN"/>
              </w:rPr>
              <w:t>、</w:t>
            </w:r>
            <w:r>
              <w:rPr>
                <w:rFonts w:hint="eastAsia" w:asciiTheme="minorEastAsia" w:hAnsiTheme="minorEastAsia" w:eastAsiaTheme="minorEastAsia" w:cstheme="minorEastAsia"/>
                <w:spacing w:val="8"/>
                <w:sz w:val="24"/>
                <w:szCs w:val="24"/>
                <w:lang w:eastAsia="zh-CN"/>
              </w:rPr>
              <w:t>广州城建职业学院、具体参与两项技术成果及专利研发和技术推广</w:t>
            </w:r>
            <w:r>
              <w:rPr>
                <w:rFonts w:hint="eastAsia" w:asciiTheme="minorEastAsia" w:hAnsiTheme="minorEastAsia" w:eastAsiaTheme="minorEastAsia" w:cstheme="minorEastAsia"/>
                <w:spacing w:val="9"/>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2"/>
          <w:wAfter w:w="119" w:type="dxa"/>
          <w:trHeight w:val="567" w:hRule="atLeast"/>
        </w:trPr>
        <w:tc>
          <w:tcPr>
            <w:tcW w:w="996" w:type="dxa"/>
            <w:gridSpan w:val="2"/>
            <w:vMerge w:val="continue"/>
            <w:tcBorders>
              <w:bottom w:val="single" w:color="auto" w:sz="4" w:space="0"/>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8472" w:type="dxa"/>
            <w:gridSpan w:val="3"/>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10. 劳锦洪（正高级工程师、</w:t>
            </w:r>
            <w:r>
              <w:rPr>
                <w:rFonts w:hint="eastAsia" w:asciiTheme="minorEastAsia" w:hAnsiTheme="minorEastAsia" w:eastAsiaTheme="minorEastAsia" w:cstheme="minorEastAsia"/>
                <w:spacing w:val="8"/>
                <w:sz w:val="24"/>
                <w:szCs w:val="24"/>
                <w:lang w:eastAsia="zh-CN"/>
              </w:rPr>
              <w:t>广州城建职业学院</w:t>
            </w:r>
            <w:r>
              <w:rPr>
                <w:rFonts w:hint="eastAsia" w:asciiTheme="minorEastAsia" w:hAnsiTheme="minorEastAsia" w:eastAsiaTheme="minorEastAsia" w:cstheme="minorEastAsia"/>
                <w:spacing w:val="9"/>
                <w:sz w:val="24"/>
                <w:szCs w:val="24"/>
                <w:lang w:eastAsia="zh-CN"/>
              </w:rPr>
              <w:t>、</w:t>
            </w:r>
            <w:r>
              <w:rPr>
                <w:rFonts w:hint="eastAsia" w:asciiTheme="minorEastAsia" w:hAnsiTheme="minorEastAsia" w:eastAsiaTheme="minorEastAsia" w:cstheme="minorEastAsia"/>
                <w:spacing w:val="8"/>
                <w:sz w:val="24"/>
                <w:szCs w:val="24"/>
                <w:lang w:eastAsia="zh-CN"/>
              </w:rPr>
              <w:t>广州城建职业学院、具体参与项目推进工作和技术推广</w:t>
            </w:r>
            <w:r>
              <w:rPr>
                <w:rFonts w:hint="eastAsia" w:asciiTheme="minorEastAsia" w:hAnsiTheme="minorEastAsia" w:eastAsiaTheme="minorEastAsia" w:cstheme="minorEastAsia"/>
                <w:spacing w:val="9"/>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2"/>
          <w:wAfter w:w="119" w:type="dxa"/>
          <w:trHeight w:val="402" w:hRule="atLeast"/>
        </w:trPr>
        <w:tc>
          <w:tcPr>
            <w:tcW w:w="996" w:type="dxa"/>
            <w:gridSpan w:val="2"/>
            <w:tcBorders>
              <w:top w:val="single" w:color="auto" w:sz="4" w:space="0"/>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bCs/>
                <w:spacing w:val="9"/>
                <w:sz w:val="24"/>
                <w:szCs w:val="24"/>
                <w:lang w:eastAsia="zh-CN"/>
              </w:rPr>
            </w:pPr>
          </w:p>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bCs/>
                <w:spacing w:val="9"/>
                <w:sz w:val="24"/>
                <w:szCs w:val="24"/>
                <w:lang w:eastAsia="zh-CN"/>
              </w:rPr>
            </w:pPr>
            <w:r>
              <w:rPr>
                <w:rFonts w:hint="eastAsia" w:asciiTheme="minorEastAsia" w:hAnsiTheme="minorEastAsia" w:eastAsiaTheme="minorEastAsia" w:cstheme="minorEastAsia"/>
                <w:b/>
                <w:bCs/>
                <w:spacing w:val="9"/>
                <w:sz w:val="24"/>
                <w:szCs w:val="24"/>
              </w:rPr>
              <w:t>代表</w:t>
            </w:r>
          </w:p>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bCs/>
                <w:spacing w:val="9"/>
                <w:sz w:val="24"/>
                <w:szCs w:val="24"/>
                <w:lang w:eastAsia="zh-CN"/>
              </w:rPr>
            </w:pPr>
            <w:r>
              <w:rPr>
                <w:rFonts w:hint="eastAsia" w:asciiTheme="minorEastAsia" w:hAnsiTheme="minorEastAsia" w:eastAsiaTheme="minorEastAsia" w:cstheme="minorEastAsia"/>
                <w:b/>
                <w:bCs/>
                <w:spacing w:val="9"/>
                <w:sz w:val="24"/>
                <w:szCs w:val="24"/>
              </w:rPr>
              <w:t>性论</w:t>
            </w:r>
          </w:p>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9"/>
                <w:sz w:val="24"/>
                <w:szCs w:val="24"/>
              </w:rPr>
              <w:t>文</w:t>
            </w:r>
            <w:r>
              <w:rPr>
                <w:rFonts w:hint="eastAsia" w:asciiTheme="minorEastAsia" w:hAnsiTheme="minorEastAsia" w:eastAsiaTheme="minorEastAsia" w:cstheme="minorEastAsia"/>
                <w:b/>
                <w:bCs/>
                <w:spacing w:val="8"/>
                <w:sz w:val="24"/>
                <w:szCs w:val="24"/>
              </w:rPr>
              <w:t>专</w:t>
            </w:r>
          </w:p>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rPr>
              <w:t>著目</w:t>
            </w:r>
          </w:p>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8"/>
                <w:sz w:val="24"/>
                <w:szCs w:val="24"/>
              </w:rPr>
              <w:t>录</w:t>
            </w:r>
          </w:p>
        </w:tc>
        <w:tc>
          <w:tcPr>
            <w:tcW w:w="8472" w:type="dxa"/>
            <w:gridSpan w:val="3"/>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专著1：&lt;岭南区域城市轨道交通车辆段复杂地质施工关键技术、华南理工大学出版社、ISBN9787562367888、2021年7月、方金刚、押晓飞、宋再荣&gt;</w:t>
            </w:r>
          </w:p>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论文 2：&lt; Study on Predicting Settlement of Complex Formation High-fill Curve in Lingnan Area（岭南区域复杂地层曲线法预测高填方沉降研究）、</w:t>
            </w:r>
          </w:p>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ICPSPublishedbyACM、2021年11月EI收录、方金刚&gt;</w:t>
            </w:r>
          </w:p>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论文 3：&lt; Study on The Application of The Gray Model of Complex Stratum in Lingnan Area to Predict The Settlement of High-fill（岭南地区复杂地层灰色模型在高填方沉降预测中的应用研究）、IEEE COMPUTER SOCIETY CONFERENCE PUBLISHING SERVICS、2022年08月EI收录、方金刚&gt;</w:t>
            </w:r>
          </w:p>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论文 4：&lt;填海区复杂地质地铁超大地下停车场盖下开挖施工技术、建筑施工、2022年第44期、姚俊&gt;</w:t>
            </w:r>
          </w:p>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论文 5：&lt;软弱厚淤泥层旋挖钻进灌注桩施工技术、广东建材、2021年第37期、宋再荣&gt;</w:t>
            </w:r>
          </w:p>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论文 6：&lt;岩土混合质超高边坡监测实例分析、广东建材、2020年第36期、宋再荣&gt;</w:t>
            </w:r>
          </w:p>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论文7：&lt;岩土混合质超高边坡预应力锚索循环注浆理论与实践、建筑学研究前沿、2017年第27期、方金刚&gt;</w:t>
            </w:r>
          </w:p>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论文8：&lt;岩土质混合超高边坡施工模拟技术理论实践与研究、建筑学研究前沿、2017年第30期、方金刚&gt;</w:t>
            </w:r>
          </w:p>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论文9：&lt;岩土质混合超高边坡预应力锚索锚固地层分析与研究、建筑学研究前沿、2017年第50期、方金刚&gt;</w:t>
            </w:r>
          </w:p>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9"/>
                <w:sz w:val="24"/>
                <w:szCs w:val="24"/>
                <w:lang w:eastAsia="zh-CN"/>
              </w:rPr>
              <w:t>论文10：&lt;岩土高边坡土体稳定性控制、广东建材、2015年第08期、方金刚、林晓庆&gt;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2"/>
          <w:wAfter w:w="119" w:type="dxa"/>
          <w:trHeight w:val="527" w:hRule="atLeast"/>
        </w:trPr>
        <w:tc>
          <w:tcPr>
            <w:tcW w:w="996" w:type="dxa"/>
            <w:gridSpan w:val="2"/>
            <w:vMerge w:val="restart"/>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9"/>
                <w:sz w:val="24"/>
                <w:szCs w:val="24"/>
              </w:rPr>
              <w:t>知识产权名称</w:t>
            </w:r>
          </w:p>
        </w:tc>
        <w:tc>
          <w:tcPr>
            <w:tcW w:w="8472" w:type="dxa"/>
            <w:gridSpan w:val="3"/>
            <w:vAlign w:val="center"/>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专利 1：&lt;一种适用于地下车库顶板上的大型乔木种植方法&gt;（ZL201710415992.8、聂毅，尹庆，周彬清，徐瑞萍、广州城建职业学院)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2"/>
          <w:wAfter w:w="119" w:type="dxa"/>
          <w:trHeight w:val="562" w:hRule="atLeast"/>
        </w:trPr>
        <w:tc>
          <w:tcPr>
            <w:tcW w:w="996" w:type="dxa"/>
            <w:gridSpan w:val="2"/>
            <w:vMerge w:val="continue"/>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8472" w:type="dxa"/>
            <w:gridSpan w:val="3"/>
            <w:vAlign w:val="center"/>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专利 2：&lt;（能促进生态护坡上生态系统迅速建立的生态袋护坡系 统&gt;（</w:t>
            </w:r>
            <w:r>
              <w:rPr>
                <w:rFonts w:hint="eastAsia" w:asciiTheme="minorEastAsia" w:hAnsiTheme="minorEastAsia" w:eastAsiaTheme="minorEastAsia" w:cstheme="minorEastAsia"/>
                <w:sz w:val="24"/>
                <w:szCs w:val="24"/>
                <w:lang w:eastAsia="zh-CN"/>
              </w:rPr>
              <w:t>ZL201610944758-X</w:t>
            </w:r>
            <w:r>
              <w:rPr>
                <w:rFonts w:hint="eastAsia" w:asciiTheme="minorEastAsia" w:hAnsiTheme="minorEastAsia" w:eastAsiaTheme="minorEastAsia" w:cstheme="minorEastAsia"/>
                <w:spacing w:val="9"/>
                <w:sz w:val="24"/>
                <w:szCs w:val="24"/>
                <w:lang w:eastAsia="zh-CN"/>
              </w:rPr>
              <w:t>、聂毅、尹庆、徐瑞萍、石昭华、广州城建职业学院)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2"/>
          <w:wAfter w:w="119" w:type="dxa"/>
          <w:trHeight w:val="402" w:hRule="atLeast"/>
        </w:trPr>
        <w:tc>
          <w:tcPr>
            <w:tcW w:w="996" w:type="dxa"/>
            <w:gridSpan w:val="2"/>
            <w:vMerge w:val="continue"/>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8472" w:type="dxa"/>
            <w:gridSpan w:val="3"/>
            <w:vAlign w:val="center"/>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专利 3：&lt;含裂隙岩土地层加固用预应力锚索注浆锚固施工 方法&gt;（ZL2016</w:t>
            </w:r>
          </w:p>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10906137.2、杨综纬，荣再荣，魏瑞芳，马茂恩、中铁一局集团有限公司)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2"/>
          <w:wAfter w:w="119" w:type="dxa"/>
          <w:trHeight w:val="401" w:hRule="atLeast"/>
        </w:trPr>
        <w:tc>
          <w:tcPr>
            <w:tcW w:w="996" w:type="dxa"/>
            <w:gridSpan w:val="2"/>
            <w:vMerge w:val="continue"/>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8472" w:type="dxa"/>
            <w:gridSpan w:val="3"/>
            <w:vAlign w:val="center"/>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专利 4：&lt;一种装配式建筑施工用钢管支撑装置&gt;（ZL202010944599.X、吴承霞，方金刚，路壮志、广州城建职业学院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2"/>
          <w:wAfter w:w="119" w:type="dxa"/>
          <w:trHeight w:val="401" w:hRule="atLeast"/>
        </w:trPr>
        <w:tc>
          <w:tcPr>
            <w:tcW w:w="996" w:type="dxa"/>
            <w:gridSpan w:val="2"/>
            <w:vMerge w:val="continue"/>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8472" w:type="dxa"/>
            <w:gridSpan w:val="3"/>
            <w:vAlign w:val="center"/>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position w:val="1"/>
                <w:sz w:val="24"/>
                <w:szCs w:val="24"/>
                <w:lang w:eastAsia="zh-CN"/>
              </w:rPr>
            </w:pPr>
            <w:r>
              <w:rPr>
                <w:rFonts w:hint="eastAsia" w:asciiTheme="minorEastAsia" w:hAnsiTheme="minorEastAsia" w:eastAsiaTheme="minorEastAsia" w:cstheme="minorEastAsia"/>
                <w:spacing w:val="9"/>
                <w:sz w:val="24"/>
                <w:szCs w:val="24"/>
                <w:lang w:eastAsia="zh-CN"/>
              </w:rPr>
              <w:t>专利 5：&lt;一种适用于岩土工程施工土层沉降用监测装置&gt;（ZL202010977008.9、吴承霞，方金刚，路壮志、广州城建职业学院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2"/>
          <w:wAfter w:w="119" w:type="dxa"/>
          <w:trHeight w:val="401" w:hRule="atLeast"/>
        </w:trPr>
        <w:tc>
          <w:tcPr>
            <w:tcW w:w="996" w:type="dxa"/>
            <w:gridSpan w:val="2"/>
            <w:vMerge w:val="continue"/>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8472" w:type="dxa"/>
            <w:gridSpan w:val="3"/>
            <w:vAlign w:val="center"/>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position w:val="1"/>
                <w:sz w:val="24"/>
                <w:szCs w:val="24"/>
                <w:lang w:eastAsia="zh-CN"/>
              </w:rPr>
            </w:pPr>
            <w:r>
              <w:rPr>
                <w:rFonts w:hint="eastAsia" w:asciiTheme="minorEastAsia" w:hAnsiTheme="minorEastAsia" w:eastAsiaTheme="minorEastAsia" w:cstheme="minorEastAsia"/>
                <w:spacing w:val="9"/>
                <w:sz w:val="24"/>
                <w:szCs w:val="24"/>
                <w:lang w:eastAsia="zh-CN"/>
              </w:rPr>
              <w:t>专利 6：&lt;一种富水砂层透镜体的地面注浆结构&gt;（ZL202010977008.9、方金刚，广州城建职业学院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2"/>
          <w:wAfter w:w="119" w:type="dxa"/>
          <w:trHeight w:val="401" w:hRule="atLeast"/>
        </w:trPr>
        <w:tc>
          <w:tcPr>
            <w:tcW w:w="996" w:type="dxa"/>
            <w:gridSpan w:val="2"/>
            <w:vMerge w:val="continue"/>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8472" w:type="dxa"/>
            <w:gridSpan w:val="3"/>
            <w:vAlign w:val="center"/>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position w:val="1"/>
                <w:sz w:val="24"/>
                <w:szCs w:val="24"/>
                <w:lang w:eastAsia="zh-CN"/>
              </w:rPr>
            </w:pPr>
            <w:r>
              <w:rPr>
                <w:rFonts w:hint="eastAsia" w:asciiTheme="minorEastAsia" w:hAnsiTheme="minorEastAsia" w:eastAsiaTheme="minorEastAsia" w:cstheme="minorEastAsia"/>
                <w:spacing w:val="9"/>
                <w:sz w:val="24"/>
                <w:szCs w:val="24"/>
                <w:lang w:eastAsia="zh-CN"/>
              </w:rPr>
              <w:t>专利 7：&lt;一种岩溶多发区锚索成孔注浆结构&gt;（ZL202022482439.6、方金刚，广州城建职业学院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2"/>
          <w:wAfter w:w="119" w:type="dxa"/>
          <w:trHeight w:val="401" w:hRule="atLeast"/>
        </w:trPr>
        <w:tc>
          <w:tcPr>
            <w:tcW w:w="996" w:type="dxa"/>
            <w:gridSpan w:val="2"/>
            <w:vMerge w:val="continue"/>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8472" w:type="dxa"/>
            <w:gridSpan w:val="3"/>
            <w:vAlign w:val="center"/>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position w:val="1"/>
                <w:sz w:val="24"/>
                <w:szCs w:val="24"/>
                <w:lang w:eastAsia="zh-CN"/>
              </w:rPr>
            </w:pPr>
            <w:r>
              <w:rPr>
                <w:rFonts w:hint="eastAsia" w:asciiTheme="minorEastAsia" w:hAnsiTheme="minorEastAsia" w:eastAsiaTheme="minorEastAsia" w:cstheme="minorEastAsia"/>
                <w:spacing w:val="9"/>
                <w:sz w:val="24"/>
                <w:szCs w:val="24"/>
                <w:lang w:eastAsia="zh-CN"/>
              </w:rPr>
              <w:t>专利 8：&lt;一种锚索施工专用支架&gt;（ZL202022459321.1、谢明健，方金刚，广州城建职业学院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2"/>
          <w:wAfter w:w="119" w:type="dxa"/>
          <w:trHeight w:val="401" w:hRule="atLeast"/>
        </w:trPr>
        <w:tc>
          <w:tcPr>
            <w:tcW w:w="996" w:type="dxa"/>
            <w:gridSpan w:val="2"/>
            <w:vMerge w:val="continue"/>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8472" w:type="dxa"/>
            <w:gridSpan w:val="3"/>
            <w:vAlign w:val="center"/>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position w:val="1"/>
                <w:sz w:val="24"/>
                <w:szCs w:val="24"/>
                <w:lang w:eastAsia="zh-CN"/>
              </w:rPr>
            </w:pPr>
            <w:r>
              <w:rPr>
                <w:rFonts w:hint="eastAsia" w:asciiTheme="minorEastAsia" w:hAnsiTheme="minorEastAsia" w:eastAsiaTheme="minorEastAsia" w:cstheme="minorEastAsia"/>
                <w:spacing w:val="9"/>
                <w:sz w:val="24"/>
                <w:szCs w:val="24"/>
                <w:lang w:eastAsia="zh-CN"/>
              </w:rPr>
              <w:t>专利 9：&lt;一种锚索张紧装置&gt;（ZL202022459011.X、陈江颖，方金刚、广州城建职业学院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2"/>
          <w:wAfter w:w="119" w:type="dxa"/>
          <w:trHeight w:val="401" w:hRule="atLeast"/>
        </w:trPr>
        <w:tc>
          <w:tcPr>
            <w:tcW w:w="996" w:type="dxa"/>
            <w:gridSpan w:val="2"/>
            <w:vMerge w:val="continue"/>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p>
        </w:tc>
        <w:tc>
          <w:tcPr>
            <w:tcW w:w="8472" w:type="dxa"/>
            <w:gridSpan w:val="3"/>
            <w:vAlign w:val="center"/>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专利 10：&lt;混凝土砂浆分离器&gt;（ZL201510038316.4、杨树峰，王小艳等、广州城建职业学院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Before w:val="1"/>
          <w:gridAfter w:val="1"/>
          <w:wBefore w:w="2" w:type="dxa"/>
          <w:wAfter w:w="117" w:type="dxa"/>
          <w:trHeight w:val="562" w:hRule="atLeast"/>
        </w:trPr>
        <w:tc>
          <w:tcPr>
            <w:tcW w:w="1619" w:type="dxa"/>
            <w:gridSpan w:val="2"/>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8"/>
                <w:sz w:val="24"/>
                <w:szCs w:val="24"/>
              </w:rPr>
              <w:t>项目名称</w:t>
            </w:r>
          </w:p>
        </w:tc>
        <w:tc>
          <w:tcPr>
            <w:tcW w:w="7849" w:type="dxa"/>
            <w:gridSpan w:val="3"/>
            <w:vAlign w:val="center"/>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bidi="ar"/>
              </w:rPr>
              <w:t>城轨列车智能日常检修关键技术研究与应用示范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Before w:val="1"/>
          <w:gridAfter w:val="1"/>
          <w:wBefore w:w="2" w:type="dxa"/>
          <w:wAfter w:w="117" w:type="dxa"/>
          <w:trHeight w:val="545" w:hRule="atLeast"/>
        </w:trPr>
        <w:tc>
          <w:tcPr>
            <w:tcW w:w="1619" w:type="dxa"/>
            <w:gridSpan w:val="2"/>
            <w:vMerge w:val="restart"/>
            <w:tcBorders>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8"/>
                <w:sz w:val="24"/>
                <w:szCs w:val="24"/>
              </w:rPr>
              <w:t>主要完成单位</w:t>
            </w:r>
          </w:p>
        </w:tc>
        <w:tc>
          <w:tcPr>
            <w:tcW w:w="7849" w:type="dxa"/>
            <w:gridSpan w:val="3"/>
            <w:vAlign w:val="center"/>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广州地铁集团有限公司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Before w:val="1"/>
          <w:gridAfter w:val="1"/>
          <w:wBefore w:w="2" w:type="dxa"/>
          <w:wAfter w:w="117" w:type="dxa"/>
          <w:trHeight w:val="544" w:hRule="atLeast"/>
        </w:trPr>
        <w:tc>
          <w:tcPr>
            <w:tcW w:w="1619" w:type="dxa"/>
            <w:gridSpan w:val="2"/>
            <w:vMerge w:val="continue"/>
            <w:tcBorders>
              <w:top w:val="nil"/>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7849" w:type="dxa"/>
            <w:gridSpan w:val="3"/>
            <w:vAlign w:val="center"/>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广州运达智能科技有限公司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Before w:val="1"/>
          <w:gridAfter w:val="1"/>
          <w:wBefore w:w="2" w:type="dxa"/>
          <w:wAfter w:w="117" w:type="dxa"/>
          <w:trHeight w:val="402" w:hRule="atLeast"/>
        </w:trPr>
        <w:tc>
          <w:tcPr>
            <w:tcW w:w="1619" w:type="dxa"/>
            <w:gridSpan w:val="2"/>
            <w:vMerge w:val="restart"/>
            <w:tcBorders>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8"/>
                <w:sz w:val="24"/>
                <w:szCs w:val="24"/>
                <w:lang w:eastAsia="zh-CN"/>
              </w:rPr>
              <w:t>主要完成人</w:t>
            </w:r>
            <w:r>
              <w:rPr>
                <w:rFonts w:hint="eastAsia" w:asciiTheme="minorEastAsia" w:hAnsiTheme="minorEastAsia" w:eastAsiaTheme="minorEastAsia" w:cstheme="minorEastAsia"/>
                <w:b/>
                <w:bCs/>
                <w:sz w:val="24"/>
                <w:szCs w:val="24"/>
                <w:lang w:eastAsia="zh-CN"/>
              </w:rPr>
              <w:t xml:space="preserve">     </w:t>
            </w:r>
            <w:r>
              <w:rPr>
                <w:rFonts w:hint="eastAsia" w:asciiTheme="minorEastAsia" w:hAnsiTheme="minorEastAsia" w:eastAsiaTheme="minorEastAsia" w:cstheme="minorEastAsia"/>
                <w:b/>
                <w:bCs/>
                <w:spacing w:val="1"/>
                <w:sz w:val="24"/>
                <w:szCs w:val="24"/>
                <w:lang w:eastAsia="zh-CN"/>
              </w:rPr>
              <w:t xml:space="preserve">（职称、完成单  </w:t>
            </w:r>
            <w:r>
              <w:rPr>
                <w:rFonts w:hint="eastAsia" w:asciiTheme="minorEastAsia" w:hAnsiTheme="minorEastAsia" w:eastAsiaTheme="minorEastAsia" w:cstheme="minorEastAsia"/>
                <w:b/>
                <w:bCs/>
                <w:spacing w:val="15"/>
                <w:sz w:val="24"/>
                <w:szCs w:val="24"/>
                <w:lang w:eastAsia="zh-CN"/>
              </w:rPr>
              <w:t>位、工作单位）</w:t>
            </w:r>
          </w:p>
        </w:tc>
        <w:tc>
          <w:tcPr>
            <w:tcW w:w="7849" w:type="dxa"/>
            <w:gridSpan w:val="3"/>
            <w:tcMar>
              <w:top w:w="0" w:type="dxa"/>
              <w:left w:w="57" w:type="dxa"/>
              <w:bottom w:w="0" w:type="dxa"/>
              <w:right w:w="0" w:type="dxa"/>
            </w:tcMar>
            <w:vAlign w:val="center"/>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napToGrid/>
                <w:color w:val="auto"/>
                <w:sz w:val="24"/>
                <w:szCs w:val="24"/>
                <w:lang w:eastAsia="zh-CN"/>
              </w:rPr>
              <w:t>1.</w:t>
            </w:r>
            <w:r>
              <w:rPr>
                <w:rFonts w:hint="eastAsia" w:asciiTheme="minorEastAsia" w:hAnsiTheme="minorEastAsia" w:eastAsiaTheme="minorEastAsia" w:cstheme="minorEastAsia"/>
                <w:sz w:val="24"/>
                <w:szCs w:val="24"/>
                <w:lang w:eastAsia="zh-CN"/>
              </w:rPr>
              <w:t>刘菊美（正高级工程师、工作单位：广州地铁集团有限公司、完成单位：广州地铁集团有限公司、主要贡献：负责项目整体规划、总体方案策划及研究思路,主持城轨列车智能日常检修关键技术方案的制定及审查、检测系统及智能运维系统的调试和示范应用，对创新点2“列车状态感知与故障诊断技术”有重要贡献</w:t>
            </w:r>
            <w:r>
              <w:rPr>
                <w:rFonts w:hint="eastAsia" w:asciiTheme="minorEastAsia" w:hAnsiTheme="minorEastAsia" w:eastAsiaTheme="minorEastAsia" w:cstheme="minorEastAsia"/>
                <w:spacing w:val="9"/>
                <w:sz w:val="24"/>
                <w:szCs w:val="24"/>
                <w:lang w:eastAsia="zh-CN"/>
              </w:rPr>
              <w:t>。</w:t>
            </w:r>
            <w:r>
              <w:rPr>
                <w:rFonts w:hint="eastAsia" w:asciiTheme="minorEastAsia" w:hAnsiTheme="minorEastAsia" w:eastAsiaTheme="minorEastAsia" w:cstheme="minorEastAsia"/>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Before w:val="1"/>
          <w:gridAfter w:val="1"/>
          <w:wBefore w:w="2" w:type="dxa"/>
          <w:wAfter w:w="117" w:type="dxa"/>
          <w:trHeight w:val="402" w:hRule="atLeast"/>
        </w:trPr>
        <w:tc>
          <w:tcPr>
            <w:tcW w:w="1619" w:type="dxa"/>
            <w:gridSpan w:val="2"/>
            <w:vMerge w:val="continue"/>
            <w:tcBorders>
              <w:top w:val="nil"/>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7849" w:type="dxa"/>
            <w:gridSpan w:val="3"/>
            <w:tcMar>
              <w:top w:w="0" w:type="dxa"/>
              <w:left w:w="57" w:type="dxa"/>
              <w:bottom w:w="0" w:type="dxa"/>
              <w:right w:w="0" w:type="dxa"/>
            </w:tcMar>
            <w:vAlign w:val="center"/>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2.</w:t>
            </w:r>
            <w:r>
              <w:rPr>
                <w:rFonts w:hint="eastAsia" w:asciiTheme="minorEastAsia" w:hAnsiTheme="minorEastAsia" w:eastAsiaTheme="minorEastAsia" w:cstheme="minorEastAsia"/>
                <w:sz w:val="24"/>
                <w:szCs w:val="24"/>
                <w:lang w:eastAsia="zh-CN"/>
              </w:rPr>
              <w:t>陈希隽</w:t>
            </w:r>
            <w:r>
              <w:rPr>
                <w:rFonts w:hint="eastAsia" w:asciiTheme="minorEastAsia" w:hAnsiTheme="minorEastAsia" w:eastAsiaTheme="minorEastAsia" w:cstheme="minorEastAsia"/>
                <w:spacing w:val="9"/>
                <w:sz w:val="24"/>
                <w:szCs w:val="24"/>
                <w:lang w:eastAsia="zh-CN"/>
              </w:rPr>
              <w:t>（</w:t>
            </w:r>
            <w:r>
              <w:rPr>
                <w:rFonts w:hint="eastAsia" w:asciiTheme="minorEastAsia" w:hAnsiTheme="minorEastAsia" w:eastAsiaTheme="minorEastAsia" w:cstheme="minorEastAsia"/>
                <w:sz w:val="24"/>
                <w:szCs w:val="24"/>
                <w:lang w:eastAsia="zh-CN"/>
              </w:rPr>
              <w:t>高级工程师、工作单位：广州地铁集团有限公司、完成单位：广州地铁集团有限公司、主要贡献：负责项目总体技术方案策划，牵头城轨列车智能日常检修关键技术方案的研究，建立了车辆智能运维技术体系，对创新点2“列车状态感知与故障诊断技术” 有重要贡献。</w:t>
            </w:r>
            <w:r>
              <w:rPr>
                <w:rFonts w:hint="eastAsia" w:asciiTheme="minorEastAsia" w:hAnsiTheme="minorEastAsia" w:eastAsiaTheme="minorEastAsia" w:cstheme="minorEastAsia"/>
                <w:spacing w:val="9"/>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Before w:val="1"/>
          <w:gridAfter w:val="1"/>
          <w:wBefore w:w="2" w:type="dxa"/>
          <w:wAfter w:w="117" w:type="dxa"/>
          <w:trHeight w:val="401" w:hRule="atLeast"/>
        </w:trPr>
        <w:tc>
          <w:tcPr>
            <w:tcW w:w="1619" w:type="dxa"/>
            <w:gridSpan w:val="2"/>
            <w:vMerge w:val="continue"/>
            <w:tcBorders>
              <w:top w:val="nil"/>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7849" w:type="dxa"/>
            <w:gridSpan w:val="3"/>
            <w:tcMar>
              <w:top w:w="0" w:type="dxa"/>
              <w:left w:w="57" w:type="dxa"/>
              <w:bottom w:w="0" w:type="dxa"/>
              <w:right w:w="0" w:type="dxa"/>
            </w:tcMar>
            <w:vAlign w:val="center"/>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3.</w:t>
            </w:r>
            <w:r>
              <w:rPr>
                <w:rFonts w:hint="eastAsia" w:asciiTheme="minorEastAsia" w:hAnsiTheme="minorEastAsia" w:eastAsiaTheme="minorEastAsia" w:cstheme="minorEastAsia"/>
                <w:sz w:val="24"/>
                <w:szCs w:val="24"/>
                <w:lang w:eastAsia="zh-CN"/>
              </w:rPr>
              <w:t>李兆新</w:t>
            </w:r>
            <w:r>
              <w:rPr>
                <w:rFonts w:hint="eastAsia" w:asciiTheme="minorEastAsia" w:hAnsiTheme="minorEastAsia" w:eastAsiaTheme="minorEastAsia" w:cstheme="minorEastAsia"/>
                <w:spacing w:val="9"/>
                <w:sz w:val="24"/>
                <w:szCs w:val="24"/>
                <w:lang w:eastAsia="zh-CN"/>
              </w:rPr>
              <w:t>（</w:t>
            </w:r>
            <w:r>
              <w:rPr>
                <w:rFonts w:hint="eastAsia" w:asciiTheme="minorEastAsia" w:hAnsiTheme="minorEastAsia" w:eastAsiaTheme="minorEastAsia" w:cstheme="minorEastAsia"/>
                <w:sz w:val="24"/>
                <w:szCs w:val="24"/>
                <w:lang w:eastAsia="zh-CN"/>
              </w:rPr>
              <w:t>正高级工程师、工作单位：广州地铁集团有限公司、完成单位：广州地铁集团有限公司、主要贡献：负责主持建设覆盖广州地铁14/21号线4列示范列车和三条正线及“两段四场”的示范工程及应用，攻克图像检测技术在列车检修上的难题，提高列车检修效率和准确率，对创新点1“城轨列车智能运维大数据管理技术”、创新点2“列车状态感知与故障诊断技术”、创新点4“车辆可靠性评估及修程优化技术”有重要贡献，编著论文《线阵相机图像自适应畸变校正方法及在列车成像上的应用》、《地铁车辆智能运维系统建设研究》等。</w:t>
            </w:r>
            <w:r>
              <w:rPr>
                <w:rFonts w:hint="eastAsia" w:asciiTheme="minorEastAsia" w:hAnsiTheme="minorEastAsia" w:eastAsiaTheme="minorEastAsia" w:cstheme="minorEastAsia"/>
                <w:spacing w:val="9"/>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Before w:val="1"/>
          <w:gridAfter w:val="1"/>
          <w:wBefore w:w="2" w:type="dxa"/>
          <w:wAfter w:w="117" w:type="dxa"/>
          <w:trHeight w:val="401" w:hRule="atLeast"/>
        </w:trPr>
        <w:tc>
          <w:tcPr>
            <w:tcW w:w="1619" w:type="dxa"/>
            <w:gridSpan w:val="2"/>
            <w:vMerge w:val="continue"/>
            <w:tcBorders>
              <w:top w:val="nil"/>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7849" w:type="dxa"/>
            <w:gridSpan w:val="3"/>
            <w:tcMar>
              <w:top w:w="0" w:type="dxa"/>
              <w:left w:w="57" w:type="dxa"/>
              <w:bottom w:w="0" w:type="dxa"/>
              <w:right w:w="0" w:type="dxa"/>
            </w:tcMar>
            <w:vAlign w:val="center"/>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4.刘安（</w:t>
            </w:r>
            <w:r>
              <w:rPr>
                <w:rFonts w:hint="eastAsia" w:asciiTheme="minorEastAsia" w:hAnsiTheme="minorEastAsia" w:eastAsiaTheme="minorEastAsia" w:cstheme="minorEastAsia"/>
                <w:sz w:val="24"/>
                <w:szCs w:val="24"/>
                <w:lang w:eastAsia="zh-CN"/>
              </w:rPr>
              <w:t>工程师、工作单位：广州运达智能科技有限公司</w:t>
            </w:r>
            <w:r>
              <w:rPr>
                <w:rFonts w:hint="eastAsia" w:asciiTheme="minorEastAsia" w:hAnsiTheme="minorEastAsia" w:eastAsiaTheme="minorEastAsia" w:cstheme="minorEastAsia"/>
                <w:spacing w:val="9"/>
                <w:sz w:val="24"/>
                <w:szCs w:val="24"/>
                <w:lang w:eastAsia="zh-CN"/>
              </w:rPr>
              <w:t>、</w:t>
            </w:r>
            <w:r>
              <w:rPr>
                <w:rFonts w:hint="eastAsia" w:asciiTheme="minorEastAsia" w:hAnsiTheme="minorEastAsia" w:eastAsiaTheme="minorEastAsia" w:cstheme="minorEastAsia"/>
                <w:sz w:val="24"/>
                <w:szCs w:val="24"/>
                <w:lang w:eastAsia="zh-CN"/>
              </w:rPr>
              <w:t>完成单位: 广州运达智能科技有限公司、主要贡献：负责城轨列车智能运维平台技术整体技术方案及智慧系统的研究，研制了车辆智能运维系统产品，并主导了大规模产业化推广，对创新点1“城轨列车智能运维大数据管理技术”有重要贡献。</w:t>
            </w:r>
            <w:r>
              <w:rPr>
                <w:rFonts w:hint="eastAsia" w:asciiTheme="minorEastAsia" w:hAnsiTheme="minorEastAsia" w:eastAsiaTheme="minorEastAsia" w:cstheme="minorEastAsia"/>
                <w:spacing w:val="9"/>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Before w:val="1"/>
          <w:gridAfter w:val="1"/>
          <w:wBefore w:w="2" w:type="dxa"/>
          <w:wAfter w:w="117" w:type="dxa"/>
          <w:trHeight w:val="401" w:hRule="atLeast"/>
        </w:trPr>
        <w:tc>
          <w:tcPr>
            <w:tcW w:w="1619" w:type="dxa"/>
            <w:gridSpan w:val="2"/>
            <w:vMerge w:val="continue"/>
            <w:tcBorders>
              <w:top w:val="nil"/>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7849" w:type="dxa"/>
            <w:gridSpan w:val="3"/>
            <w:tcMar>
              <w:top w:w="0" w:type="dxa"/>
              <w:left w:w="57" w:type="dxa"/>
              <w:bottom w:w="0" w:type="dxa"/>
              <w:right w:w="0" w:type="dxa"/>
            </w:tcMar>
            <w:vAlign w:val="center"/>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5.聂畅（</w:t>
            </w:r>
            <w:r>
              <w:rPr>
                <w:rFonts w:hint="eastAsia" w:asciiTheme="minorEastAsia" w:hAnsiTheme="minorEastAsia" w:eastAsiaTheme="minorEastAsia" w:cstheme="minorEastAsia"/>
                <w:sz w:val="24"/>
                <w:szCs w:val="24"/>
                <w:lang w:eastAsia="zh-CN"/>
              </w:rPr>
              <w:t>工程师、工作单位：广州地铁集团有限公司、完成单位：广州地铁集团有限公司、主要贡献：负责总体策划车辆智能运维系统试验、系统接口调试及试运行等验证工作，并负责城轨列车正线故障评估及应急处置技术研究，解决正线故障评估及应急效率低的难题，对创新点2“列车状态感知与故障诊断技术”有重要贡献。</w:t>
            </w:r>
            <w:r>
              <w:rPr>
                <w:rFonts w:hint="eastAsia" w:asciiTheme="minorEastAsia" w:hAnsiTheme="minorEastAsia" w:eastAsiaTheme="minorEastAsia" w:cstheme="minorEastAsia"/>
                <w:spacing w:val="9"/>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Before w:val="1"/>
          <w:gridAfter w:val="1"/>
          <w:wBefore w:w="2" w:type="dxa"/>
          <w:wAfter w:w="117" w:type="dxa"/>
          <w:trHeight w:val="401" w:hRule="atLeast"/>
        </w:trPr>
        <w:tc>
          <w:tcPr>
            <w:tcW w:w="1619" w:type="dxa"/>
            <w:gridSpan w:val="2"/>
            <w:vMerge w:val="continue"/>
            <w:tcBorders>
              <w:top w:val="nil"/>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7849" w:type="dxa"/>
            <w:gridSpan w:val="3"/>
            <w:tcMar>
              <w:top w:w="0" w:type="dxa"/>
              <w:left w:w="57" w:type="dxa"/>
              <w:bottom w:w="0" w:type="dxa"/>
              <w:right w:w="0" w:type="dxa"/>
            </w:tcMar>
            <w:vAlign w:val="center"/>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6.苏钊颐（高级</w:t>
            </w:r>
            <w:r>
              <w:rPr>
                <w:rFonts w:hint="eastAsia" w:asciiTheme="minorEastAsia" w:hAnsiTheme="minorEastAsia" w:eastAsiaTheme="minorEastAsia" w:cstheme="minorEastAsia"/>
                <w:sz w:val="24"/>
                <w:szCs w:val="24"/>
                <w:lang w:eastAsia="zh-CN"/>
              </w:rPr>
              <w:t>工程师、工作单位：广州地铁集团有限公司、完成单位：广州地铁集团有限公司、主要贡献：负责城轨列车实时状态信息采集与传输技术、列车关键部件寿命预测技术研究，负责项目研究成果产业化孵化，对创新点2“列车状态感知与故障诊断技术”有重要贡献。</w:t>
            </w:r>
            <w:r>
              <w:rPr>
                <w:rFonts w:hint="eastAsia" w:asciiTheme="minorEastAsia" w:hAnsiTheme="minorEastAsia" w:eastAsiaTheme="minorEastAsia" w:cstheme="minorEastAsia"/>
                <w:spacing w:val="9"/>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Before w:val="1"/>
          <w:gridAfter w:val="1"/>
          <w:wBefore w:w="2" w:type="dxa"/>
          <w:wAfter w:w="117" w:type="dxa"/>
          <w:trHeight w:val="401" w:hRule="atLeast"/>
        </w:trPr>
        <w:tc>
          <w:tcPr>
            <w:tcW w:w="1619" w:type="dxa"/>
            <w:gridSpan w:val="2"/>
            <w:vMerge w:val="continue"/>
            <w:tcBorders>
              <w:top w:val="nil"/>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7849" w:type="dxa"/>
            <w:gridSpan w:val="3"/>
            <w:tcMar>
              <w:top w:w="0" w:type="dxa"/>
              <w:left w:w="57" w:type="dxa"/>
              <w:bottom w:w="0" w:type="dxa"/>
              <w:right w:w="0" w:type="dxa"/>
            </w:tcMar>
            <w:vAlign w:val="center"/>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7.王志云（</w:t>
            </w:r>
            <w:r>
              <w:rPr>
                <w:rFonts w:hint="eastAsia" w:asciiTheme="minorEastAsia" w:hAnsiTheme="minorEastAsia" w:eastAsiaTheme="minorEastAsia" w:cstheme="minorEastAsia"/>
                <w:sz w:val="24"/>
                <w:szCs w:val="24"/>
                <w:lang w:eastAsia="zh-CN"/>
              </w:rPr>
              <w:t>工程师、工作单位：广州运达智能科技有限公司</w:t>
            </w:r>
            <w:r>
              <w:rPr>
                <w:rFonts w:hint="eastAsia" w:asciiTheme="minorEastAsia" w:hAnsiTheme="minorEastAsia" w:eastAsiaTheme="minorEastAsia" w:cstheme="minorEastAsia"/>
                <w:spacing w:val="9"/>
                <w:sz w:val="24"/>
                <w:szCs w:val="24"/>
                <w:lang w:eastAsia="zh-CN"/>
              </w:rPr>
              <w:t>、</w:t>
            </w:r>
            <w:r>
              <w:rPr>
                <w:rFonts w:hint="eastAsia" w:asciiTheme="minorEastAsia" w:hAnsiTheme="minorEastAsia" w:eastAsiaTheme="minorEastAsia" w:cstheme="minorEastAsia"/>
                <w:sz w:val="24"/>
                <w:szCs w:val="24"/>
                <w:lang w:eastAsia="zh-CN"/>
              </w:rPr>
              <w:t>完成单位: 广州运达智能科技有限公司、主要贡献：负责列车智能运维解决方案的研发与应用，牵头智能检测技术总体设计，对对创新点1“城轨列车智能运维大数据管理技术”、创新点2“列车状态感知与故障诊断技术”、创新点3“关键部件健康评估及寿命预测技术”有重要贡献，是《一种新型的地铁列车数据集成采集系统》、《一种列车动力学状态采集系统》、《车载数据集成采集装置数据采集软件》专利发明人。</w:t>
            </w:r>
            <w:r>
              <w:rPr>
                <w:rFonts w:hint="eastAsia" w:asciiTheme="minorEastAsia" w:hAnsiTheme="minorEastAsia" w:eastAsiaTheme="minorEastAsia" w:cstheme="minorEastAsia"/>
                <w:spacing w:val="9"/>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Before w:val="1"/>
          <w:gridAfter w:val="1"/>
          <w:wBefore w:w="2" w:type="dxa"/>
          <w:wAfter w:w="117" w:type="dxa"/>
          <w:trHeight w:val="401" w:hRule="atLeast"/>
        </w:trPr>
        <w:tc>
          <w:tcPr>
            <w:tcW w:w="1619" w:type="dxa"/>
            <w:gridSpan w:val="2"/>
            <w:vMerge w:val="continue"/>
            <w:tcBorders>
              <w:top w:val="nil"/>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7849" w:type="dxa"/>
            <w:gridSpan w:val="3"/>
            <w:tcMar>
              <w:top w:w="0" w:type="dxa"/>
              <w:left w:w="57" w:type="dxa"/>
              <w:bottom w:w="0" w:type="dxa"/>
              <w:right w:w="0" w:type="dxa"/>
            </w:tcMar>
            <w:vAlign w:val="center"/>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8. 陆其波（</w:t>
            </w:r>
            <w:r>
              <w:rPr>
                <w:rFonts w:hint="eastAsia" w:asciiTheme="minorEastAsia" w:hAnsiTheme="minorEastAsia" w:eastAsiaTheme="minorEastAsia" w:cstheme="minorEastAsia"/>
                <w:sz w:val="24"/>
                <w:szCs w:val="24"/>
                <w:lang w:eastAsia="zh-CN"/>
              </w:rPr>
              <w:t>工程师、工作单位：广州地铁集团有限公司、完成单位：广州地铁集团有限公司、主要贡献：负责城轨列车图像检测技术研究与应用，参与广州地铁14/21号线车辆智能运维系统示范工程建设及应用，实现列车检修从 “人检”向“机检”转变， 降低运维成本，对创新点1“城轨列车智能运维大数据管理技术”、创新点2“列车状态感知与故障诊断技术”、创新点4“车辆可靠性评估及修程优化技术”有重要贡献。</w:t>
            </w:r>
            <w:r>
              <w:rPr>
                <w:rFonts w:hint="eastAsia" w:asciiTheme="minorEastAsia" w:hAnsiTheme="minorEastAsia" w:eastAsiaTheme="minorEastAsia" w:cstheme="minorEastAsia"/>
                <w:spacing w:val="9"/>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Before w:val="1"/>
          <w:gridAfter w:val="1"/>
          <w:wBefore w:w="2" w:type="dxa"/>
          <w:wAfter w:w="117" w:type="dxa"/>
          <w:trHeight w:val="401" w:hRule="atLeast"/>
        </w:trPr>
        <w:tc>
          <w:tcPr>
            <w:tcW w:w="1619" w:type="dxa"/>
            <w:gridSpan w:val="2"/>
            <w:vMerge w:val="continue"/>
            <w:tcBorders>
              <w:top w:val="nil"/>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7849" w:type="dxa"/>
            <w:gridSpan w:val="3"/>
            <w:tcMar>
              <w:top w:w="0" w:type="dxa"/>
              <w:left w:w="57" w:type="dxa"/>
              <w:bottom w:w="0" w:type="dxa"/>
              <w:right w:w="0" w:type="dxa"/>
            </w:tcMar>
            <w:vAlign w:val="center"/>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9. 王梁（工程师、工作单位：广州地铁集团有限公司、完成单位：广州地铁集团有限公司、主要贡献：负责广州地铁14/21号线车辆智能运维系统示范工程建设，制定车辆维修策略优化方案，开创了城轨车辆维保“八日检”、“八班倒”新模式，对</w:t>
            </w:r>
            <w:r>
              <w:rPr>
                <w:rFonts w:hint="eastAsia" w:asciiTheme="minorEastAsia" w:hAnsiTheme="minorEastAsia" w:eastAsiaTheme="minorEastAsia" w:cstheme="minorEastAsia"/>
                <w:sz w:val="24"/>
                <w:szCs w:val="24"/>
                <w:lang w:eastAsia="zh-CN"/>
              </w:rPr>
              <w:t>创新点2“列车状态感知与故障诊断技术”</w:t>
            </w:r>
            <w:r>
              <w:rPr>
                <w:rFonts w:hint="eastAsia" w:asciiTheme="minorEastAsia" w:hAnsiTheme="minorEastAsia" w:eastAsiaTheme="minorEastAsia" w:cstheme="minorEastAsia"/>
                <w:spacing w:val="9"/>
                <w:sz w:val="24"/>
                <w:szCs w:val="24"/>
                <w:lang w:eastAsia="zh-CN"/>
              </w:rPr>
              <w:t>有重要贡献。）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Before w:val="1"/>
          <w:gridAfter w:val="1"/>
          <w:wBefore w:w="2" w:type="dxa"/>
          <w:wAfter w:w="117" w:type="dxa"/>
          <w:trHeight w:val="1573" w:hRule="atLeast"/>
        </w:trPr>
        <w:tc>
          <w:tcPr>
            <w:tcW w:w="1619" w:type="dxa"/>
            <w:gridSpan w:val="2"/>
            <w:vMerge w:val="continue"/>
            <w:tcBorders>
              <w:top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7849" w:type="dxa"/>
            <w:gridSpan w:val="3"/>
            <w:tcMar>
              <w:top w:w="0" w:type="dxa"/>
              <w:left w:w="57" w:type="dxa"/>
              <w:bottom w:w="0" w:type="dxa"/>
              <w:right w:w="0" w:type="dxa"/>
            </w:tcMar>
            <w:vAlign w:val="center"/>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10. 王文林（工程师、工作单位：广州地铁集团有限公司、完成单位：广州地铁集团有限公司、主要贡献：负责城轨列车关键部件健康管理及寿命预测技术的研究，参加车辆维修策略优化，实现城轨车辆维保“八日检”、“八班倒”新模式应用，对</w:t>
            </w:r>
            <w:r>
              <w:rPr>
                <w:rFonts w:hint="eastAsia" w:asciiTheme="minorEastAsia" w:hAnsiTheme="minorEastAsia" w:eastAsiaTheme="minorEastAsia" w:cstheme="minorEastAsia"/>
                <w:sz w:val="24"/>
                <w:szCs w:val="24"/>
                <w:lang w:eastAsia="zh-CN"/>
              </w:rPr>
              <w:t>创新点2“列车状态感知与故障诊断技术”</w:t>
            </w:r>
            <w:r>
              <w:rPr>
                <w:rFonts w:hint="eastAsia" w:asciiTheme="minorEastAsia" w:hAnsiTheme="minorEastAsia" w:eastAsiaTheme="minorEastAsia" w:cstheme="minorEastAsia"/>
                <w:spacing w:val="9"/>
                <w:sz w:val="24"/>
                <w:szCs w:val="24"/>
                <w:lang w:eastAsia="zh-CN"/>
              </w:rPr>
              <w:t>有重要贡献。）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Before w:val="1"/>
          <w:gridAfter w:val="1"/>
          <w:wBefore w:w="2" w:type="dxa"/>
          <w:wAfter w:w="117" w:type="dxa"/>
          <w:trHeight w:val="402" w:hRule="atLeast"/>
        </w:trPr>
        <w:tc>
          <w:tcPr>
            <w:tcW w:w="1619" w:type="dxa"/>
            <w:gridSpan w:val="2"/>
            <w:vMerge w:val="restart"/>
            <w:tcBorders>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9"/>
                <w:sz w:val="24"/>
                <w:szCs w:val="24"/>
              </w:rPr>
              <w:t>代表性论文</w:t>
            </w:r>
          </w:p>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8"/>
                <w:sz w:val="24"/>
                <w:szCs w:val="24"/>
              </w:rPr>
              <w:t>专著目录</w:t>
            </w:r>
          </w:p>
        </w:tc>
        <w:tc>
          <w:tcPr>
            <w:tcW w:w="7849" w:type="dxa"/>
            <w:gridSpan w:val="3"/>
            <w:vAlign w:val="center"/>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论文 1：&lt;</w:t>
            </w:r>
            <w:r>
              <w:rPr>
                <w:rFonts w:hint="eastAsia" w:asciiTheme="minorEastAsia" w:hAnsiTheme="minorEastAsia" w:eastAsiaTheme="minorEastAsia" w:cstheme="minorEastAsia"/>
                <w:sz w:val="24"/>
                <w:szCs w:val="24"/>
                <w:lang w:eastAsia="zh-CN" w:bidi="ar"/>
              </w:rPr>
              <w:t>线阵相机图像自适应畸变校正方法及在列车成像上的应用</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z w:val="24"/>
                <w:szCs w:val="24"/>
                <w:lang w:eastAsia="zh-CN" w:bidi="ar"/>
              </w:rPr>
              <w:t>电子测量技术 、(2020年43 卷8页)</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z w:val="24"/>
                <w:szCs w:val="24"/>
                <w:lang w:eastAsia="zh-CN"/>
              </w:rPr>
              <w:t>李兆新</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z w:val="24"/>
                <w:szCs w:val="24"/>
                <w:lang w:eastAsia="zh-CN"/>
              </w:rPr>
              <w:t>李兆新</w:t>
            </w:r>
            <w:r>
              <w:rPr>
                <w:rFonts w:hint="eastAsia" w:asciiTheme="minorEastAsia" w:hAnsiTheme="minorEastAsia" w:eastAsiaTheme="minorEastAsia" w:cstheme="minorEastAsia"/>
                <w:spacing w:val="8"/>
                <w:sz w:val="24"/>
                <w:szCs w:val="24"/>
                <w:lang w:eastAsia="zh-CN"/>
              </w:rPr>
              <w:t>&gt;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Before w:val="1"/>
          <w:gridAfter w:val="1"/>
          <w:wBefore w:w="2" w:type="dxa"/>
          <w:wAfter w:w="117" w:type="dxa"/>
          <w:trHeight w:val="402" w:hRule="atLeast"/>
        </w:trPr>
        <w:tc>
          <w:tcPr>
            <w:tcW w:w="1619" w:type="dxa"/>
            <w:gridSpan w:val="2"/>
            <w:vMerge w:val="continue"/>
            <w:tcBorders>
              <w:top w:val="nil"/>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7849" w:type="dxa"/>
            <w:gridSpan w:val="3"/>
            <w:vAlign w:val="center"/>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eastAsia="zh-CN"/>
              </w:rPr>
              <w:t>论文</w:t>
            </w:r>
            <w:r>
              <w:rPr>
                <w:rFonts w:hint="eastAsia" w:asciiTheme="minorEastAsia" w:hAnsiTheme="minorEastAsia" w:eastAsiaTheme="minorEastAsia" w:cstheme="minorEastAsia"/>
                <w:spacing w:val="6"/>
                <w:sz w:val="24"/>
                <w:szCs w:val="24"/>
              </w:rPr>
              <w:t>2：&lt;</w:t>
            </w:r>
            <w:r>
              <w:rPr>
                <w:rFonts w:hint="eastAsia" w:asciiTheme="minorEastAsia" w:hAnsiTheme="minorEastAsia" w:eastAsiaTheme="minorEastAsia" w:cstheme="minorEastAsia"/>
                <w:sz w:val="24"/>
                <w:szCs w:val="24"/>
                <w:lang w:eastAsia="zh-CN" w:bidi="ar"/>
              </w:rPr>
              <w:t>Grayscale-information-based Segmentation Registration for</w:t>
            </w:r>
            <w:r>
              <w:rPr>
                <w:rFonts w:hint="eastAsia" w:asciiTheme="minorEastAsia" w:hAnsiTheme="minorEastAsia" w:eastAsiaTheme="minorEastAsia" w:cstheme="minorEastAsia"/>
                <w:sz w:val="24"/>
                <w:szCs w:val="24"/>
                <w:lang w:eastAsia="zh-CN" w:bidi="ar"/>
              </w:rPr>
              <w:br w:type="textWrapping"/>
            </w:r>
            <w:r>
              <w:rPr>
                <w:rFonts w:hint="eastAsia" w:asciiTheme="minorEastAsia" w:hAnsiTheme="minorEastAsia" w:eastAsiaTheme="minorEastAsia" w:cstheme="minorEastAsia"/>
                <w:sz w:val="24"/>
                <w:szCs w:val="24"/>
                <w:lang w:eastAsia="zh-CN" w:bidi="ar"/>
              </w:rPr>
              <w:t xml:space="preserve"> Fault Diagnosis of Train Components</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pacing w:val="-19"/>
                <w:sz w:val="24"/>
                <w:szCs w:val="24"/>
              </w:rPr>
              <w:t xml:space="preserve"> </w:t>
            </w:r>
            <w:r>
              <w:rPr>
                <w:rFonts w:hint="eastAsia" w:asciiTheme="minorEastAsia" w:hAnsiTheme="minorEastAsia" w:eastAsiaTheme="minorEastAsia" w:cstheme="minorEastAsia"/>
                <w:sz w:val="24"/>
                <w:szCs w:val="24"/>
                <w:lang w:eastAsia="zh-CN" w:bidi="ar"/>
              </w:rPr>
              <w:t>DDCLS 、2020 (748-753)</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pacing w:val="8"/>
                <w:sz w:val="24"/>
                <w:szCs w:val="24"/>
                <w:lang w:eastAsia="zh-CN"/>
              </w:rPr>
              <w:t>李兆新</w:t>
            </w:r>
            <w:r>
              <w:rPr>
                <w:rFonts w:hint="eastAsia" w:asciiTheme="minorEastAsia" w:hAnsiTheme="minorEastAsia" w:eastAsiaTheme="minorEastAsia" w:cstheme="minorEastAsia"/>
                <w:spacing w:val="8"/>
                <w:sz w:val="24"/>
                <w:szCs w:val="24"/>
              </w:rPr>
              <w:t>、李兆新&gt;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Before w:val="1"/>
          <w:gridAfter w:val="1"/>
          <w:wBefore w:w="2" w:type="dxa"/>
          <w:wAfter w:w="117" w:type="dxa"/>
          <w:trHeight w:val="402" w:hRule="atLeast"/>
        </w:trPr>
        <w:tc>
          <w:tcPr>
            <w:tcW w:w="1619" w:type="dxa"/>
            <w:gridSpan w:val="2"/>
            <w:vMerge w:val="continue"/>
            <w:tcBorders>
              <w:top w:val="nil"/>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849" w:type="dxa"/>
            <w:gridSpan w:val="3"/>
            <w:vAlign w:val="center"/>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论文3</w:t>
            </w:r>
            <w:r>
              <w:rPr>
                <w:rFonts w:hint="eastAsia" w:asciiTheme="minorEastAsia" w:hAnsiTheme="minorEastAsia" w:eastAsiaTheme="minorEastAsia" w:cstheme="minorEastAsia"/>
                <w:spacing w:val="6"/>
                <w:sz w:val="24"/>
                <w:szCs w:val="24"/>
              </w:rPr>
              <w:t>：&lt;</w:t>
            </w:r>
            <w:r>
              <w:rPr>
                <w:rFonts w:hint="eastAsia" w:asciiTheme="minorEastAsia" w:hAnsiTheme="minorEastAsia" w:eastAsiaTheme="minorEastAsia" w:cstheme="minorEastAsia"/>
                <w:sz w:val="24"/>
                <w:szCs w:val="24"/>
                <w:lang w:eastAsia="zh-CN" w:bidi="ar"/>
              </w:rPr>
              <w:t>GFault Diagnosis of Train Electrical Box Cover Based on Faster R-CNN and Cosine Similarity Algorithms</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pacing w:val="-19"/>
                <w:sz w:val="24"/>
                <w:szCs w:val="24"/>
              </w:rPr>
              <w:t xml:space="preserve"> </w:t>
            </w:r>
            <w:r>
              <w:rPr>
                <w:rFonts w:hint="eastAsia" w:asciiTheme="minorEastAsia" w:hAnsiTheme="minorEastAsia" w:eastAsiaTheme="minorEastAsia" w:cstheme="minorEastAsia"/>
                <w:sz w:val="24"/>
                <w:szCs w:val="24"/>
                <w:lang w:eastAsia="zh-CN" w:bidi="ar"/>
              </w:rPr>
              <w:t>IEEE Access</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pacing w:val="8"/>
                <w:sz w:val="24"/>
                <w:szCs w:val="24"/>
                <w:lang w:eastAsia="zh-CN"/>
              </w:rPr>
              <w:t>2020</w:t>
            </w:r>
            <w:r>
              <w:rPr>
                <w:rFonts w:hint="eastAsia" w:asciiTheme="minorEastAsia" w:hAnsiTheme="minorEastAsia" w:eastAsiaTheme="minorEastAsia" w:cstheme="minorEastAsia"/>
                <w:spacing w:val="8"/>
                <w:sz w:val="24"/>
                <w:szCs w:val="24"/>
              </w:rPr>
              <w:t>、胡远江、</w:t>
            </w:r>
            <w:r>
              <w:rPr>
                <w:rFonts w:hint="eastAsia" w:asciiTheme="minorEastAsia" w:hAnsiTheme="minorEastAsia" w:eastAsiaTheme="minorEastAsia" w:cstheme="minorEastAsia"/>
                <w:sz w:val="24"/>
                <w:szCs w:val="24"/>
              </w:rPr>
              <w:t>李兆新</w:t>
            </w:r>
            <w:r>
              <w:rPr>
                <w:rFonts w:hint="eastAsia" w:asciiTheme="minorEastAsia" w:hAnsiTheme="minorEastAsia" w:eastAsiaTheme="minorEastAsia" w:cstheme="minorEastAsia"/>
                <w:spacing w:val="8"/>
                <w:sz w:val="24"/>
                <w:szCs w:val="24"/>
              </w:rPr>
              <w:t>&gt;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Before w:val="1"/>
          <w:gridAfter w:val="1"/>
          <w:wBefore w:w="2" w:type="dxa"/>
          <w:wAfter w:w="117" w:type="dxa"/>
          <w:trHeight w:val="402" w:hRule="atLeast"/>
        </w:trPr>
        <w:tc>
          <w:tcPr>
            <w:tcW w:w="1619" w:type="dxa"/>
            <w:gridSpan w:val="2"/>
            <w:vMerge w:val="continue"/>
            <w:tcBorders>
              <w:top w:val="nil"/>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849" w:type="dxa"/>
            <w:gridSpan w:val="3"/>
            <w:vAlign w:val="center"/>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论文 4：&lt;</w:t>
            </w:r>
            <w:r>
              <w:rPr>
                <w:rFonts w:hint="eastAsia" w:asciiTheme="minorEastAsia" w:hAnsiTheme="minorEastAsia" w:eastAsiaTheme="minorEastAsia" w:cstheme="minorEastAsia"/>
                <w:sz w:val="24"/>
                <w:szCs w:val="24"/>
                <w:lang w:eastAsia="zh-CN"/>
              </w:rPr>
              <w:t>地铁列车360°外观故障图像检测系统的应用</w:t>
            </w:r>
            <w:r>
              <w:rPr>
                <w:rFonts w:hint="eastAsia" w:asciiTheme="minorEastAsia" w:hAnsiTheme="minorEastAsia" w:eastAsiaTheme="minorEastAsia" w:cstheme="minorEastAsia"/>
                <w:spacing w:val="6"/>
                <w:sz w:val="24"/>
                <w:szCs w:val="24"/>
                <w:lang w:eastAsia="zh-CN"/>
              </w:rPr>
              <w:t>、运输经理世界、</w:t>
            </w:r>
            <w:r>
              <w:rPr>
                <w:rFonts w:hint="eastAsia" w:asciiTheme="minorEastAsia" w:hAnsiTheme="minorEastAsia" w:eastAsiaTheme="minorEastAsia" w:cstheme="minorEastAsia"/>
                <w:sz w:val="24"/>
                <w:szCs w:val="24"/>
                <w:lang w:eastAsia="zh-CN"/>
              </w:rPr>
              <w:t>2022年03卷46-48页</w:t>
            </w:r>
            <w:r>
              <w:rPr>
                <w:rFonts w:hint="eastAsia" w:asciiTheme="minorEastAsia" w:hAnsiTheme="minorEastAsia" w:eastAsiaTheme="minorEastAsia" w:cstheme="minorEastAsia"/>
                <w:spacing w:val="6"/>
                <w:sz w:val="24"/>
                <w:szCs w:val="24"/>
                <w:lang w:eastAsia="zh-CN"/>
              </w:rPr>
              <w:t>、</w:t>
            </w:r>
            <w:r>
              <w:rPr>
                <w:rFonts w:hint="eastAsia" w:asciiTheme="minorEastAsia" w:hAnsiTheme="minorEastAsia" w:eastAsiaTheme="minorEastAsia" w:cstheme="minorEastAsia"/>
                <w:spacing w:val="8"/>
                <w:sz w:val="24"/>
                <w:szCs w:val="24"/>
                <w:lang w:eastAsia="zh-CN"/>
              </w:rPr>
              <w:t>陆其波、陆其波&gt;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Before w:val="1"/>
          <w:gridAfter w:val="1"/>
          <w:wBefore w:w="2" w:type="dxa"/>
          <w:wAfter w:w="117" w:type="dxa"/>
          <w:trHeight w:val="402" w:hRule="atLeast"/>
        </w:trPr>
        <w:tc>
          <w:tcPr>
            <w:tcW w:w="1619" w:type="dxa"/>
            <w:gridSpan w:val="2"/>
            <w:tcBorders>
              <w:top w:val="nil"/>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7849" w:type="dxa"/>
            <w:gridSpan w:val="3"/>
            <w:vAlign w:val="center"/>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论文 5：&lt;地铁车辆智能运维系统建设研究、科技与创新、</w:t>
            </w:r>
            <w:r>
              <w:rPr>
                <w:rFonts w:hint="eastAsia" w:asciiTheme="minorEastAsia" w:hAnsiTheme="minorEastAsia" w:eastAsiaTheme="minorEastAsia" w:cstheme="minorEastAsia"/>
                <w:sz w:val="24"/>
                <w:szCs w:val="24"/>
                <w:lang w:eastAsia="zh-CN"/>
              </w:rPr>
              <w:t>2023年14卷43-45页</w:t>
            </w:r>
            <w:r>
              <w:rPr>
                <w:rFonts w:hint="eastAsia" w:asciiTheme="minorEastAsia" w:hAnsiTheme="minorEastAsia" w:eastAsiaTheme="minorEastAsia" w:cstheme="minorEastAsia"/>
                <w:spacing w:val="6"/>
                <w:sz w:val="24"/>
                <w:szCs w:val="24"/>
                <w:lang w:eastAsia="zh-CN"/>
              </w:rPr>
              <w:t>、李兆新、李兆新&gt;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Before w:val="1"/>
          <w:gridAfter w:val="1"/>
          <w:wBefore w:w="2" w:type="dxa"/>
          <w:wAfter w:w="117" w:type="dxa"/>
          <w:trHeight w:val="530" w:hRule="atLeast"/>
        </w:trPr>
        <w:tc>
          <w:tcPr>
            <w:tcW w:w="1619" w:type="dxa"/>
            <w:gridSpan w:val="2"/>
            <w:vMerge w:val="restart"/>
            <w:tcBorders>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9"/>
                <w:sz w:val="24"/>
                <w:szCs w:val="24"/>
              </w:rPr>
              <w:t>知识产权名称</w:t>
            </w:r>
          </w:p>
        </w:tc>
        <w:tc>
          <w:tcPr>
            <w:tcW w:w="7849" w:type="dxa"/>
            <w:gridSpan w:val="3"/>
            <w:vAlign w:val="center"/>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专利 1：&lt;</w:t>
            </w:r>
            <w:r>
              <w:rPr>
                <w:rFonts w:hint="eastAsia" w:asciiTheme="minorEastAsia" w:hAnsiTheme="minorEastAsia" w:eastAsiaTheme="minorEastAsia" w:cstheme="minorEastAsia"/>
                <w:sz w:val="24"/>
                <w:szCs w:val="24"/>
                <w:lang w:eastAsia="zh-CN"/>
              </w:rPr>
              <w:t>一种轨道列车线阵相机图像畸变校正方法</w:t>
            </w:r>
            <w:r>
              <w:rPr>
                <w:rFonts w:hint="eastAsia" w:asciiTheme="minorEastAsia" w:hAnsiTheme="minorEastAsia" w:eastAsiaTheme="minorEastAsia" w:cstheme="minorEastAsia"/>
                <w:spacing w:val="9"/>
                <w:sz w:val="24"/>
                <w:szCs w:val="24"/>
                <w:lang w:eastAsia="zh-CN"/>
              </w:rPr>
              <w:t>&gt;（</w:t>
            </w:r>
            <w:r>
              <w:rPr>
                <w:rFonts w:hint="eastAsia" w:asciiTheme="minorEastAsia" w:hAnsiTheme="minorEastAsia" w:eastAsiaTheme="minorEastAsia" w:cstheme="minorEastAsia"/>
                <w:sz w:val="24"/>
                <w:szCs w:val="24"/>
                <w:lang w:eastAsia="zh-CN"/>
              </w:rPr>
              <w:t>ZL201910701436.6</w:t>
            </w:r>
            <w:r>
              <w:rPr>
                <w:rFonts w:hint="eastAsia" w:asciiTheme="minorEastAsia" w:hAnsiTheme="minorEastAsia" w:eastAsiaTheme="minorEastAsia" w:cstheme="minorEastAsia"/>
                <w:spacing w:val="9"/>
                <w:sz w:val="24"/>
                <w:szCs w:val="24"/>
                <w:lang w:eastAsia="zh-CN"/>
              </w:rPr>
              <w:t>、</w:t>
            </w:r>
            <w:r>
              <w:rPr>
                <w:rFonts w:hint="eastAsia" w:asciiTheme="minorEastAsia" w:hAnsiTheme="minorEastAsia" w:eastAsiaTheme="minorEastAsia" w:cstheme="minorEastAsia"/>
                <w:spacing w:val="-4"/>
                <w:sz w:val="24"/>
                <w:szCs w:val="24"/>
                <w:lang w:eastAsia="zh-CN"/>
              </w:rPr>
              <w:t>刘正</w:t>
            </w:r>
            <w:r>
              <w:rPr>
                <w:rFonts w:hint="eastAsia" w:asciiTheme="minorEastAsia" w:hAnsiTheme="minorEastAsia" w:eastAsiaTheme="minorEastAsia" w:cstheme="minorEastAsia"/>
                <w:spacing w:val="-6"/>
                <w:sz w:val="24"/>
                <w:szCs w:val="24"/>
                <w:lang w:eastAsia="zh-CN"/>
              </w:rPr>
              <w:t>一等</w:t>
            </w:r>
            <w:r>
              <w:rPr>
                <w:rFonts w:hint="eastAsia" w:asciiTheme="minorEastAsia" w:hAnsiTheme="minorEastAsia" w:eastAsiaTheme="minorEastAsia" w:cstheme="minorEastAsia"/>
                <w:spacing w:val="9"/>
                <w:sz w:val="24"/>
                <w:szCs w:val="24"/>
                <w:lang w:eastAsia="zh-CN"/>
              </w:rPr>
              <w:t>、</w:t>
            </w:r>
            <w:r>
              <w:rPr>
                <w:rFonts w:hint="eastAsia" w:asciiTheme="minorEastAsia" w:hAnsiTheme="minorEastAsia" w:eastAsiaTheme="minorEastAsia" w:cstheme="minorEastAsia"/>
                <w:sz w:val="24"/>
                <w:szCs w:val="24"/>
                <w:lang w:eastAsia="zh-CN"/>
              </w:rPr>
              <w:t>广州运达智能科技有限公司</w:t>
            </w:r>
            <w:r>
              <w:rPr>
                <w:rFonts w:hint="eastAsia" w:asciiTheme="minorEastAsia" w:hAnsiTheme="minorEastAsia" w:eastAsiaTheme="minorEastAsia" w:cstheme="minorEastAsia"/>
                <w:spacing w:val="9"/>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Before w:val="1"/>
          <w:gridAfter w:val="1"/>
          <w:wBefore w:w="2" w:type="dxa"/>
          <w:wAfter w:w="117" w:type="dxa"/>
          <w:trHeight w:val="402" w:hRule="atLeast"/>
        </w:trPr>
        <w:tc>
          <w:tcPr>
            <w:tcW w:w="1619" w:type="dxa"/>
            <w:gridSpan w:val="2"/>
            <w:vMerge w:val="continue"/>
            <w:tcBorders>
              <w:top w:val="nil"/>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7849" w:type="dxa"/>
            <w:gridSpan w:val="3"/>
            <w:vAlign w:val="center"/>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专利 2：&lt;</w:t>
            </w:r>
            <w:r>
              <w:rPr>
                <w:rFonts w:hint="eastAsia" w:asciiTheme="minorEastAsia" w:hAnsiTheme="minorEastAsia" w:eastAsiaTheme="minorEastAsia" w:cstheme="minorEastAsia"/>
                <w:sz w:val="24"/>
                <w:szCs w:val="24"/>
                <w:lang w:eastAsia="zh-CN"/>
              </w:rPr>
              <w:t>一种列车车体外观图像采集系统</w:t>
            </w:r>
            <w:r>
              <w:rPr>
                <w:rFonts w:hint="eastAsia" w:asciiTheme="minorEastAsia" w:hAnsiTheme="minorEastAsia" w:eastAsiaTheme="minorEastAsia" w:cstheme="minorEastAsia"/>
                <w:spacing w:val="9"/>
                <w:sz w:val="24"/>
                <w:szCs w:val="24"/>
                <w:lang w:eastAsia="zh-CN"/>
              </w:rPr>
              <w:t>&gt;（</w:t>
            </w:r>
            <w:r>
              <w:rPr>
                <w:rFonts w:hint="eastAsia" w:asciiTheme="minorEastAsia" w:hAnsiTheme="minorEastAsia" w:eastAsiaTheme="minorEastAsia" w:cstheme="minorEastAsia"/>
                <w:sz w:val="24"/>
                <w:szCs w:val="24"/>
                <w:lang w:eastAsia="zh-CN"/>
              </w:rPr>
              <w:t>ZL201921705899.1</w:t>
            </w:r>
            <w:r>
              <w:rPr>
                <w:rFonts w:hint="eastAsia" w:asciiTheme="minorEastAsia" w:hAnsiTheme="minorEastAsia" w:eastAsiaTheme="minorEastAsia" w:cstheme="minorEastAsia"/>
                <w:spacing w:val="9"/>
                <w:sz w:val="24"/>
                <w:szCs w:val="24"/>
                <w:lang w:eastAsia="zh-CN"/>
              </w:rPr>
              <w:t>、</w:t>
            </w:r>
            <w:r>
              <w:rPr>
                <w:rFonts w:hint="eastAsia" w:asciiTheme="minorEastAsia" w:hAnsiTheme="minorEastAsia" w:eastAsiaTheme="minorEastAsia" w:cstheme="minorEastAsia"/>
                <w:spacing w:val="-5"/>
                <w:sz w:val="24"/>
                <w:szCs w:val="24"/>
                <w:lang w:eastAsia="zh-CN"/>
              </w:rPr>
              <w:t>王志</w:t>
            </w:r>
            <w:r>
              <w:rPr>
                <w:rFonts w:hint="eastAsia" w:asciiTheme="minorEastAsia" w:hAnsiTheme="minorEastAsia" w:eastAsiaTheme="minorEastAsia" w:cstheme="minorEastAsia"/>
                <w:spacing w:val="-7"/>
                <w:sz w:val="24"/>
                <w:szCs w:val="24"/>
                <w:lang w:eastAsia="zh-CN"/>
              </w:rPr>
              <w:t>云等</w:t>
            </w:r>
            <w:r>
              <w:rPr>
                <w:rFonts w:hint="eastAsia" w:asciiTheme="minorEastAsia" w:hAnsiTheme="minorEastAsia" w:eastAsiaTheme="minorEastAsia" w:cstheme="minorEastAsia"/>
                <w:spacing w:val="9"/>
                <w:sz w:val="24"/>
                <w:szCs w:val="24"/>
                <w:lang w:eastAsia="zh-CN"/>
              </w:rPr>
              <w:t>、</w:t>
            </w:r>
            <w:r>
              <w:rPr>
                <w:rFonts w:hint="eastAsia" w:asciiTheme="minorEastAsia" w:hAnsiTheme="minorEastAsia" w:eastAsiaTheme="minorEastAsia" w:cstheme="minorEastAsia"/>
                <w:sz w:val="24"/>
                <w:szCs w:val="24"/>
                <w:lang w:eastAsia="zh-CN"/>
              </w:rPr>
              <w:t>广州运达智能科技有限公司</w:t>
            </w:r>
            <w:r>
              <w:rPr>
                <w:rFonts w:hint="eastAsia" w:asciiTheme="minorEastAsia" w:hAnsiTheme="minorEastAsia" w:eastAsiaTheme="minorEastAsia" w:cstheme="minorEastAsia"/>
                <w:spacing w:val="9"/>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Before w:val="1"/>
          <w:gridAfter w:val="1"/>
          <w:wBefore w:w="2" w:type="dxa"/>
          <w:wAfter w:w="117" w:type="dxa"/>
          <w:trHeight w:val="402" w:hRule="atLeast"/>
        </w:trPr>
        <w:tc>
          <w:tcPr>
            <w:tcW w:w="1619" w:type="dxa"/>
            <w:gridSpan w:val="2"/>
            <w:vMerge w:val="continue"/>
            <w:tcBorders>
              <w:top w:val="nil"/>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7849" w:type="dxa"/>
            <w:gridSpan w:val="3"/>
            <w:vAlign w:val="center"/>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专利 3：&lt;</w:t>
            </w:r>
            <w:r>
              <w:rPr>
                <w:rFonts w:hint="eastAsia" w:asciiTheme="minorEastAsia" w:hAnsiTheme="minorEastAsia" w:eastAsiaTheme="minorEastAsia" w:cstheme="minorEastAsia"/>
                <w:sz w:val="24"/>
                <w:szCs w:val="24"/>
                <w:lang w:eastAsia="zh-CN"/>
              </w:rPr>
              <w:t>一种列车动力学状态采集系统</w:t>
            </w:r>
            <w:r>
              <w:rPr>
                <w:rFonts w:hint="eastAsia" w:asciiTheme="minorEastAsia" w:hAnsiTheme="minorEastAsia" w:eastAsiaTheme="minorEastAsia" w:cstheme="minorEastAsia"/>
                <w:spacing w:val="9"/>
                <w:sz w:val="24"/>
                <w:szCs w:val="24"/>
                <w:lang w:eastAsia="zh-CN"/>
              </w:rPr>
              <w:t>&gt;（</w:t>
            </w:r>
            <w:r>
              <w:rPr>
                <w:rFonts w:hint="eastAsia" w:asciiTheme="minorEastAsia" w:hAnsiTheme="minorEastAsia" w:eastAsiaTheme="minorEastAsia" w:cstheme="minorEastAsia"/>
                <w:sz w:val="24"/>
                <w:szCs w:val="24"/>
                <w:lang w:eastAsia="zh-CN"/>
              </w:rPr>
              <w:t>ZL201921705899.1</w:t>
            </w:r>
            <w:r>
              <w:rPr>
                <w:rFonts w:hint="eastAsia" w:asciiTheme="minorEastAsia" w:hAnsiTheme="minorEastAsia" w:eastAsiaTheme="minorEastAsia" w:cstheme="minorEastAsia"/>
                <w:spacing w:val="9"/>
                <w:sz w:val="24"/>
                <w:szCs w:val="24"/>
                <w:lang w:eastAsia="zh-CN"/>
              </w:rPr>
              <w:t>、</w:t>
            </w:r>
            <w:r>
              <w:rPr>
                <w:rFonts w:hint="eastAsia" w:asciiTheme="minorEastAsia" w:hAnsiTheme="minorEastAsia" w:eastAsiaTheme="minorEastAsia" w:cstheme="minorEastAsia"/>
                <w:spacing w:val="-5"/>
                <w:sz w:val="24"/>
                <w:szCs w:val="24"/>
                <w:lang w:eastAsia="zh-CN"/>
              </w:rPr>
              <w:t>王志</w:t>
            </w:r>
            <w:r>
              <w:rPr>
                <w:rFonts w:hint="eastAsia" w:asciiTheme="minorEastAsia" w:hAnsiTheme="minorEastAsia" w:eastAsiaTheme="minorEastAsia" w:cstheme="minorEastAsia"/>
                <w:spacing w:val="-7"/>
                <w:sz w:val="24"/>
                <w:szCs w:val="24"/>
                <w:lang w:eastAsia="zh-CN"/>
              </w:rPr>
              <w:t>云等</w:t>
            </w:r>
            <w:r>
              <w:rPr>
                <w:rFonts w:hint="eastAsia" w:asciiTheme="minorEastAsia" w:hAnsiTheme="minorEastAsia" w:eastAsiaTheme="minorEastAsia" w:cstheme="minorEastAsia"/>
                <w:spacing w:val="9"/>
                <w:sz w:val="24"/>
                <w:szCs w:val="24"/>
                <w:lang w:eastAsia="zh-CN"/>
              </w:rPr>
              <w:t>、</w:t>
            </w:r>
            <w:r>
              <w:rPr>
                <w:rFonts w:hint="eastAsia" w:asciiTheme="minorEastAsia" w:hAnsiTheme="minorEastAsia" w:eastAsiaTheme="minorEastAsia" w:cstheme="minorEastAsia"/>
                <w:sz w:val="24"/>
                <w:szCs w:val="24"/>
                <w:lang w:eastAsia="zh-CN"/>
              </w:rPr>
              <w:t>广州运达智能科技有限公司</w:t>
            </w:r>
            <w:r>
              <w:rPr>
                <w:rFonts w:hint="eastAsia" w:asciiTheme="minorEastAsia" w:hAnsiTheme="minorEastAsia" w:eastAsiaTheme="minorEastAsia" w:cstheme="minorEastAsia"/>
                <w:spacing w:val="9"/>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Before w:val="1"/>
          <w:gridAfter w:val="1"/>
          <w:wBefore w:w="2" w:type="dxa"/>
          <w:wAfter w:w="117" w:type="dxa"/>
          <w:trHeight w:val="402" w:hRule="atLeast"/>
        </w:trPr>
        <w:tc>
          <w:tcPr>
            <w:tcW w:w="1619" w:type="dxa"/>
            <w:gridSpan w:val="2"/>
            <w:vMerge w:val="continue"/>
            <w:tcBorders>
              <w:top w:val="nil"/>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7849" w:type="dxa"/>
            <w:gridSpan w:val="3"/>
            <w:vAlign w:val="center"/>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专利 4：&lt;</w:t>
            </w:r>
            <w:r>
              <w:rPr>
                <w:rFonts w:hint="eastAsia" w:asciiTheme="minorEastAsia" w:hAnsiTheme="minorEastAsia" w:eastAsiaTheme="minorEastAsia" w:cstheme="minorEastAsia"/>
                <w:sz w:val="24"/>
                <w:szCs w:val="24"/>
                <w:lang w:eastAsia="zh-CN"/>
              </w:rPr>
              <w:t>一种新型的地铁列车数据集成采集系统</w:t>
            </w:r>
            <w:r>
              <w:rPr>
                <w:rFonts w:hint="eastAsia" w:asciiTheme="minorEastAsia" w:hAnsiTheme="minorEastAsia" w:eastAsiaTheme="minorEastAsia" w:cstheme="minorEastAsia"/>
                <w:spacing w:val="9"/>
                <w:sz w:val="24"/>
                <w:szCs w:val="24"/>
                <w:lang w:eastAsia="zh-CN"/>
              </w:rPr>
              <w:t>&gt;（</w:t>
            </w:r>
            <w:r>
              <w:rPr>
                <w:rFonts w:hint="eastAsia" w:asciiTheme="minorEastAsia" w:hAnsiTheme="minorEastAsia" w:eastAsiaTheme="minorEastAsia" w:cstheme="minorEastAsia"/>
                <w:sz w:val="24"/>
                <w:szCs w:val="24"/>
                <w:lang w:eastAsia="zh-CN"/>
              </w:rPr>
              <w:t>ZL201921706755.8</w:t>
            </w:r>
            <w:r>
              <w:rPr>
                <w:rFonts w:hint="eastAsia" w:asciiTheme="minorEastAsia" w:hAnsiTheme="minorEastAsia" w:eastAsiaTheme="minorEastAsia" w:cstheme="minorEastAsia"/>
                <w:spacing w:val="9"/>
                <w:sz w:val="24"/>
                <w:szCs w:val="24"/>
                <w:lang w:eastAsia="zh-CN"/>
              </w:rPr>
              <w:t>、</w:t>
            </w:r>
            <w:r>
              <w:rPr>
                <w:rFonts w:hint="eastAsia" w:asciiTheme="minorEastAsia" w:hAnsiTheme="minorEastAsia" w:eastAsiaTheme="minorEastAsia" w:cstheme="minorEastAsia"/>
                <w:spacing w:val="-5"/>
                <w:sz w:val="24"/>
                <w:szCs w:val="24"/>
                <w:lang w:eastAsia="zh-CN"/>
              </w:rPr>
              <w:t>王志</w:t>
            </w:r>
            <w:r>
              <w:rPr>
                <w:rFonts w:hint="eastAsia" w:asciiTheme="minorEastAsia" w:hAnsiTheme="minorEastAsia" w:eastAsiaTheme="minorEastAsia" w:cstheme="minorEastAsia"/>
                <w:spacing w:val="-7"/>
                <w:sz w:val="24"/>
                <w:szCs w:val="24"/>
                <w:lang w:eastAsia="zh-CN"/>
              </w:rPr>
              <w:t>云等</w:t>
            </w:r>
            <w:r>
              <w:rPr>
                <w:rFonts w:hint="eastAsia" w:asciiTheme="minorEastAsia" w:hAnsiTheme="minorEastAsia" w:eastAsiaTheme="minorEastAsia" w:cstheme="minorEastAsia"/>
                <w:spacing w:val="9"/>
                <w:sz w:val="24"/>
                <w:szCs w:val="24"/>
                <w:lang w:eastAsia="zh-CN"/>
              </w:rPr>
              <w:t>、</w:t>
            </w:r>
            <w:r>
              <w:rPr>
                <w:rFonts w:hint="eastAsia" w:asciiTheme="minorEastAsia" w:hAnsiTheme="minorEastAsia" w:eastAsiaTheme="minorEastAsia" w:cstheme="minorEastAsia"/>
                <w:sz w:val="24"/>
                <w:szCs w:val="24"/>
                <w:lang w:eastAsia="zh-CN"/>
              </w:rPr>
              <w:t>广州运达智能科技有限公司</w:t>
            </w:r>
            <w:r>
              <w:rPr>
                <w:rFonts w:hint="eastAsia" w:asciiTheme="minorEastAsia" w:hAnsiTheme="minorEastAsia" w:eastAsiaTheme="minorEastAsia" w:cstheme="minorEastAsia"/>
                <w:spacing w:val="9"/>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Before w:val="1"/>
          <w:gridAfter w:val="1"/>
          <w:wBefore w:w="2" w:type="dxa"/>
          <w:wAfter w:w="117" w:type="dxa"/>
          <w:trHeight w:val="402" w:hRule="atLeast"/>
        </w:trPr>
        <w:tc>
          <w:tcPr>
            <w:tcW w:w="1619" w:type="dxa"/>
            <w:gridSpan w:val="2"/>
            <w:vMerge w:val="continue"/>
            <w:tcBorders>
              <w:top w:val="nil"/>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7849" w:type="dxa"/>
            <w:gridSpan w:val="3"/>
            <w:vAlign w:val="center"/>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软件著作权5：&lt;</w:t>
            </w:r>
            <w:r>
              <w:rPr>
                <w:rFonts w:hint="eastAsia" w:asciiTheme="minorEastAsia" w:hAnsiTheme="minorEastAsia" w:eastAsiaTheme="minorEastAsia" w:cstheme="minorEastAsia"/>
                <w:sz w:val="24"/>
                <w:szCs w:val="24"/>
                <w:lang w:eastAsia="zh-CN"/>
              </w:rPr>
              <w:t>车载数据集成采集装置数据采集软件 V1.0</w:t>
            </w:r>
            <w:r>
              <w:rPr>
                <w:rFonts w:hint="eastAsia" w:asciiTheme="minorEastAsia" w:hAnsiTheme="minorEastAsia" w:eastAsiaTheme="minorEastAsia" w:cstheme="minorEastAsia"/>
                <w:spacing w:val="9"/>
                <w:sz w:val="24"/>
                <w:szCs w:val="24"/>
                <w:lang w:eastAsia="zh-CN"/>
              </w:rPr>
              <w:t>&gt;（</w:t>
            </w:r>
            <w:r>
              <w:rPr>
                <w:rFonts w:hint="eastAsia" w:asciiTheme="minorEastAsia" w:hAnsiTheme="minorEastAsia" w:eastAsiaTheme="minorEastAsia" w:cstheme="minorEastAsia"/>
                <w:spacing w:val="-4"/>
                <w:sz w:val="24"/>
                <w:szCs w:val="24"/>
                <w:lang w:eastAsia="zh-CN"/>
              </w:rPr>
              <w:t>201</w:t>
            </w:r>
            <w:r>
              <w:rPr>
                <w:rFonts w:hint="eastAsia" w:asciiTheme="minorEastAsia" w:hAnsiTheme="minorEastAsia" w:eastAsiaTheme="minorEastAsia" w:cstheme="minorEastAsia"/>
                <w:spacing w:val="-3"/>
                <w:sz w:val="24"/>
                <w:szCs w:val="24"/>
                <w:lang w:eastAsia="zh-CN"/>
              </w:rPr>
              <w:t>9SR</w:t>
            </w:r>
            <w:r>
              <w:rPr>
                <w:rFonts w:hint="eastAsia" w:asciiTheme="minorEastAsia" w:hAnsiTheme="minorEastAsia" w:eastAsiaTheme="minorEastAsia" w:cstheme="minorEastAsia"/>
                <w:spacing w:val="-6"/>
                <w:sz w:val="24"/>
                <w:szCs w:val="24"/>
                <w:lang w:eastAsia="zh-CN"/>
              </w:rPr>
              <w:t>107</w:t>
            </w:r>
            <w:r>
              <w:rPr>
                <w:rFonts w:hint="eastAsia" w:asciiTheme="minorEastAsia" w:hAnsiTheme="minorEastAsia" w:eastAsiaTheme="minorEastAsia" w:cstheme="minorEastAsia"/>
                <w:spacing w:val="-2"/>
                <w:sz w:val="24"/>
                <w:szCs w:val="24"/>
                <w:lang w:eastAsia="zh-CN"/>
              </w:rPr>
              <w:t>487</w:t>
            </w:r>
            <w:r>
              <w:rPr>
                <w:rFonts w:hint="eastAsia" w:asciiTheme="minorEastAsia" w:hAnsiTheme="minorEastAsia" w:eastAsiaTheme="minorEastAsia" w:cstheme="minorEastAsia"/>
                <w:sz w:val="24"/>
                <w:szCs w:val="24"/>
                <w:lang w:eastAsia="zh-CN"/>
              </w:rPr>
              <w:t>5</w:t>
            </w:r>
            <w:r>
              <w:rPr>
                <w:rFonts w:hint="eastAsia" w:asciiTheme="minorEastAsia" w:hAnsiTheme="minorEastAsia" w:eastAsiaTheme="minorEastAsia" w:cstheme="minorEastAsia"/>
                <w:spacing w:val="9"/>
                <w:sz w:val="24"/>
                <w:szCs w:val="24"/>
                <w:lang w:eastAsia="zh-CN"/>
              </w:rPr>
              <w:t>、</w:t>
            </w:r>
            <w:r>
              <w:rPr>
                <w:rFonts w:hint="eastAsia" w:asciiTheme="minorEastAsia" w:hAnsiTheme="minorEastAsia" w:eastAsiaTheme="minorEastAsia" w:cstheme="minorEastAsia"/>
                <w:sz w:val="24"/>
                <w:szCs w:val="24"/>
                <w:lang w:eastAsia="zh-CN"/>
              </w:rPr>
              <w:t>广州运达智能科技有限公司</w:t>
            </w:r>
            <w:r>
              <w:rPr>
                <w:rFonts w:hint="eastAsia" w:asciiTheme="minorEastAsia" w:hAnsiTheme="minorEastAsia" w:eastAsiaTheme="minorEastAsia" w:cstheme="minorEastAsia"/>
                <w:spacing w:val="9"/>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Before w:val="1"/>
          <w:gridAfter w:val="1"/>
          <w:wBefore w:w="2" w:type="dxa"/>
          <w:wAfter w:w="117" w:type="dxa"/>
          <w:trHeight w:val="402" w:hRule="atLeast"/>
        </w:trPr>
        <w:tc>
          <w:tcPr>
            <w:tcW w:w="1619" w:type="dxa"/>
            <w:gridSpan w:val="2"/>
            <w:vMerge w:val="continue"/>
            <w:tcBorders>
              <w:top w:val="nil"/>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7849" w:type="dxa"/>
            <w:gridSpan w:val="3"/>
            <w:vAlign w:val="center"/>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软件著作权6：&lt;</w:t>
            </w:r>
            <w:r>
              <w:rPr>
                <w:rFonts w:hint="eastAsia" w:asciiTheme="minorEastAsia" w:hAnsiTheme="minorEastAsia" w:eastAsiaTheme="minorEastAsia" w:cstheme="minorEastAsia"/>
                <w:sz w:val="24"/>
                <w:szCs w:val="24"/>
                <w:lang w:eastAsia="zh-CN"/>
              </w:rPr>
              <w:t>列车智能运维数据管理平台软件V1.0</w:t>
            </w:r>
            <w:r>
              <w:rPr>
                <w:rFonts w:hint="eastAsia" w:asciiTheme="minorEastAsia" w:hAnsiTheme="minorEastAsia" w:eastAsiaTheme="minorEastAsia" w:cstheme="minorEastAsia"/>
                <w:spacing w:val="9"/>
                <w:sz w:val="24"/>
                <w:szCs w:val="24"/>
                <w:lang w:eastAsia="zh-CN"/>
              </w:rPr>
              <w:t>&gt;（</w:t>
            </w:r>
            <w:r>
              <w:rPr>
                <w:rFonts w:hint="eastAsia" w:asciiTheme="minorEastAsia" w:hAnsiTheme="minorEastAsia" w:eastAsiaTheme="minorEastAsia" w:cstheme="minorEastAsia"/>
                <w:spacing w:val="-4"/>
                <w:sz w:val="24"/>
                <w:szCs w:val="24"/>
                <w:lang w:eastAsia="zh-CN"/>
              </w:rPr>
              <w:t>201</w:t>
            </w:r>
            <w:r>
              <w:rPr>
                <w:rFonts w:hint="eastAsia" w:asciiTheme="minorEastAsia" w:hAnsiTheme="minorEastAsia" w:eastAsiaTheme="minorEastAsia" w:cstheme="minorEastAsia"/>
                <w:spacing w:val="-3"/>
                <w:sz w:val="24"/>
                <w:szCs w:val="24"/>
                <w:lang w:eastAsia="zh-CN"/>
              </w:rPr>
              <w:t>9SR</w:t>
            </w:r>
            <w:r>
              <w:rPr>
                <w:rFonts w:hint="eastAsia" w:asciiTheme="minorEastAsia" w:hAnsiTheme="minorEastAsia" w:eastAsiaTheme="minorEastAsia" w:cstheme="minorEastAsia"/>
                <w:spacing w:val="-6"/>
                <w:sz w:val="24"/>
                <w:szCs w:val="24"/>
                <w:lang w:eastAsia="zh-CN"/>
              </w:rPr>
              <w:t>108</w:t>
            </w:r>
            <w:r>
              <w:rPr>
                <w:rFonts w:hint="eastAsia" w:asciiTheme="minorEastAsia" w:hAnsiTheme="minorEastAsia" w:eastAsiaTheme="minorEastAsia" w:cstheme="minorEastAsia"/>
                <w:spacing w:val="-3"/>
                <w:sz w:val="24"/>
                <w:szCs w:val="24"/>
                <w:lang w:eastAsia="zh-CN"/>
              </w:rPr>
              <w:t>202</w:t>
            </w:r>
            <w:r>
              <w:rPr>
                <w:rFonts w:hint="eastAsia" w:asciiTheme="minorEastAsia" w:hAnsiTheme="minorEastAsia" w:eastAsiaTheme="minorEastAsia" w:cstheme="minorEastAsia"/>
                <w:sz w:val="24"/>
                <w:szCs w:val="24"/>
                <w:lang w:eastAsia="zh-CN"/>
              </w:rPr>
              <w:t>4</w:t>
            </w:r>
            <w:r>
              <w:rPr>
                <w:rFonts w:hint="eastAsia" w:asciiTheme="minorEastAsia" w:hAnsiTheme="minorEastAsia" w:eastAsiaTheme="minorEastAsia" w:cstheme="minorEastAsia"/>
                <w:spacing w:val="9"/>
                <w:sz w:val="24"/>
                <w:szCs w:val="24"/>
                <w:lang w:eastAsia="zh-CN"/>
              </w:rPr>
              <w:t>、</w:t>
            </w:r>
            <w:r>
              <w:rPr>
                <w:rFonts w:hint="eastAsia" w:asciiTheme="minorEastAsia" w:hAnsiTheme="minorEastAsia" w:eastAsiaTheme="minorEastAsia" w:cstheme="minorEastAsia"/>
                <w:sz w:val="24"/>
                <w:szCs w:val="24"/>
                <w:lang w:eastAsia="zh-CN"/>
              </w:rPr>
              <w:t>广州运达智能科技有限公司</w:t>
            </w:r>
            <w:r>
              <w:rPr>
                <w:rFonts w:hint="eastAsia" w:asciiTheme="minorEastAsia" w:hAnsiTheme="minorEastAsia" w:eastAsiaTheme="minorEastAsia" w:cstheme="minorEastAsia"/>
                <w:spacing w:val="9"/>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Before w:val="1"/>
          <w:gridAfter w:val="1"/>
          <w:wBefore w:w="2" w:type="dxa"/>
          <w:wAfter w:w="117" w:type="dxa"/>
          <w:trHeight w:val="402" w:hRule="atLeast"/>
        </w:trPr>
        <w:tc>
          <w:tcPr>
            <w:tcW w:w="1619" w:type="dxa"/>
            <w:gridSpan w:val="2"/>
            <w:vMerge w:val="continue"/>
            <w:tcBorders>
              <w:top w:val="nil"/>
              <w:bottom w:val="single" w:color="auto" w:sz="4" w:space="0"/>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7849" w:type="dxa"/>
            <w:gridSpan w:val="3"/>
            <w:vAlign w:val="center"/>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color w:val="FF0000"/>
                <w:sz w:val="24"/>
                <w:szCs w:val="24"/>
                <w:highlight w:val="yellow"/>
                <w:lang w:eastAsia="zh-CN"/>
              </w:rPr>
            </w:pPr>
            <w:r>
              <w:rPr>
                <w:rFonts w:hint="eastAsia" w:asciiTheme="minorEastAsia" w:hAnsiTheme="minorEastAsia" w:eastAsiaTheme="minorEastAsia" w:cstheme="minorEastAsia"/>
                <w:spacing w:val="9"/>
                <w:sz w:val="24"/>
                <w:szCs w:val="24"/>
                <w:lang w:eastAsia="zh-CN"/>
              </w:rPr>
              <w:t>软件著作权7：&lt;</w:t>
            </w:r>
            <w:r>
              <w:rPr>
                <w:rFonts w:hint="eastAsia" w:asciiTheme="minorEastAsia" w:hAnsiTheme="minorEastAsia" w:eastAsiaTheme="minorEastAsia" w:cstheme="minorEastAsia"/>
                <w:sz w:val="24"/>
                <w:szCs w:val="24"/>
                <w:lang w:eastAsia="zh-CN"/>
              </w:rPr>
              <w:t>车体外观图像分析系统标注软件软著证书V1.01</w:t>
            </w:r>
            <w:r>
              <w:rPr>
                <w:rFonts w:hint="eastAsia" w:asciiTheme="minorEastAsia" w:hAnsiTheme="minorEastAsia" w:eastAsiaTheme="minorEastAsia" w:cstheme="minorEastAsia"/>
                <w:spacing w:val="9"/>
                <w:sz w:val="24"/>
                <w:szCs w:val="24"/>
                <w:lang w:eastAsia="zh-CN"/>
              </w:rPr>
              <w:t>&gt;（</w:t>
            </w:r>
            <w:r>
              <w:rPr>
                <w:rFonts w:hint="eastAsia" w:asciiTheme="minorEastAsia" w:hAnsiTheme="minorEastAsia" w:eastAsiaTheme="minorEastAsia" w:cstheme="minorEastAsia"/>
                <w:spacing w:val="-4"/>
                <w:sz w:val="24"/>
                <w:szCs w:val="24"/>
                <w:lang w:eastAsia="zh-CN"/>
              </w:rPr>
              <w:t>2020SR</w:t>
            </w:r>
            <w:r>
              <w:rPr>
                <w:rFonts w:hint="eastAsia" w:asciiTheme="minorEastAsia" w:hAnsiTheme="minorEastAsia" w:eastAsiaTheme="minorEastAsia" w:cstheme="minorEastAsia"/>
                <w:spacing w:val="-3"/>
                <w:sz w:val="24"/>
                <w:szCs w:val="24"/>
                <w:lang w:eastAsia="zh-CN"/>
              </w:rPr>
              <w:t>032540</w:t>
            </w:r>
            <w:r>
              <w:rPr>
                <w:rFonts w:hint="eastAsia" w:asciiTheme="minorEastAsia" w:hAnsiTheme="minorEastAsia" w:eastAsiaTheme="minorEastAsia" w:cstheme="minorEastAsia"/>
                <w:sz w:val="24"/>
                <w:szCs w:val="24"/>
                <w:lang w:eastAsia="zh-CN"/>
              </w:rPr>
              <w:t>7</w:t>
            </w:r>
            <w:r>
              <w:rPr>
                <w:rFonts w:hint="eastAsia" w:asciiTheme="minorEastAsia" w:hAnsiTheme="minorEastAsia" w:eastAsiaTheme="minorEastAsia" w:cstheme="minorEastAsia"/>
                <w:spacing w:val="9"/>
                <w:sz w:val="24"/>
                <w:szCs w:val="24"/>
                <w:lang w:eastAsia="zh-CN"/>
              </w:rPr>
              <w:t>、</w:t>
            </w:r>
            <w:r>
              <w:rPr>
                <w:rFonts w:hint="eastAsia" w:asciiTheme="minorEastAsia" w:hAnsiTheme="minorEastAsia" w:eastAsiaTheme="minorEastAsia" w:cstheme="minorEastAsia"/>
                <w:sz w:val="24"/>
                <w:szCs w:val="24"/>
                <w:lang w:eastAsia="zh-CN"/>
              </w:rPr>
              <w:t>广州运达智能科技有限公司、广州地铁集团有限公司</w:t>
            </w:r>
            <w:r>
              <w:rPr>
                <w:rFonts w:hint="eastAsia" w:asciiTheme="minorEastAsia" w:hAnsiTheme="minorEastAsia" w:eastAsiaTheme="minorEastAsia" w:cstheme="minorEastAsia"/>
                <w:spacing w:val="9"/>
                <w:sz w:val="24"/>
                <w:szCs w:val="24"/>
                <w:lang w:eastAsia="zh-CN"/>
              </w:rPr>
              <w:t>）</w:t>
            </w:r>
          </w:p>
        </w:tc>
      </w:tr>
    </w:tbl>
    <w:tbl>
      <w:tblPr>
        <w:tblStyle w:val="6"/>
        <w:tblW w:w="9587"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7"/>
        <w:gridCol w:w="79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2" w:hRule="atLeast"/>
        </w:trPr>
        <w:tc>
          <w:tcPr>
            <w:tcW w:w="1637" w:type="dxa"/>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项目名称</w:t>
            </w:r>
          </w:p>
        </w:tc>
        <w:tc>
          <w:tcPr>
            <w:tcW w:w="7950" w:type="dxa"/>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90"/>
                <w:sz w:val="24"/>
                <w:szCs w:val="24"/>
              </w:rPr>
              <w:t>半潜船大型结构物滚装载运关键技术研究与集成应用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trPr>
        <w:tc>
          <w:tcPr>
            <w:tcW w:w="1637" w:type="dxa"/>
            <w:vMerge w:val="restart"/>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主要完成单位</w:t>
            </w:r>
          </w:p>
        </w:tc>
        <w:tc>
          <w:tcPr>
            <w:tcW w:w="7950" w:type="dxa"/>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90"/>
                <w:sz w:val="24"/>
                <w:szCs w:val="24"/>
              </w:rPr>
              <w:t>广州打捞局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4" w:hRule="atLeast"/>
        </w:trPr>
        <w:tc>
          <w:tcPr>
            <w:tcW w:w="1637" w:type="dxa"/>
            <w:vMerge w:val="continue"/>
            <w:tcBorders>
              <w:top w:val="nil"/>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50" w:type="dxa"/>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3" w:hRule="atLeast"/>
        </w:trPr>
        <w:tc>
          <w:tcPr>
            <w:tcW w:w="1637" w:type="dxa"/>
            <w:vMerge w:val="continue"/>
            <w:tcBorders>
              <w:top w:val="nil"/>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50" w:type="dxa"/>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6" w:hRule="atLeast"/>
        </w:trPr>
        <w:tc>
          <w:tcPr>
            <w:tcW w:w="1637" w:type="dxa"/>
            <w:vMerge w:val="restart"/>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主要完成人</w:t>
            </w: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spacing w:val="-13"/>
                <w:sz w:val="24"/>
                <w:szCs w:val="24"/>
              </w:rPr>
              <w:t>职称、完成单</w:t>
            </w:r>
            <w:r>
              <w:rPr>
                <w:rFonts w:hint="eastAsia" w:asciiTheme="minorEastAsia" w:hAnsiTheme="minorEastAsia" w:eastAsiaTheme="minorEastAsia" w:cstheme="minorEastAsia"/>
                <w:b/>
                <w:w w:val="95"/>
                <w:sz w:val="24"/>
                <w:szCs w:val="24"/>
              </w:rPr>
              <w:t>位、工作单位）</w:t>
            </w:r>
          </w:p>
        </w:tc>
        <w:tc>
          <w:tcPr>
            <w:tcW w:w="7950" w:type="dxa"/>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90"/>
                <w:sz w:val="24"/>
                <w:szCs w:val="24"/>
              </w:rPr>
              <w:t>1.</w:t>
            </w:r>
            <w:r>
              <w:rPr>
                <w:rFonts w:hint="eastAsia" w:asciiTheme="minorEastAsia" w:hAnsiTheme="minorEastAsia" w:eastAsiaTheme="minorEastAsia" w:cstheme="minorEastAsia"/>
                <w:spacing w:val="84"/>
                <w:sz w:val="24"/>
                <w:szCs w:val="24"/>
              </w:rPr>
              <w:t xml:space="preserve">   </w:t>
            </w:r>
            <w:r>
              <w:rPr>
                <w:rFonts w:hint="eastAsia" w:asciiTheme="minorEastAsia" w:hAnsiTheme="minorEastAsia" w:eastAsiaTheme="minorEastAsia" w:cstheme="minorEastAsia"/>
                <w:w w:val="90"/>
                <w:sz w:val="24"/>
                <w:szCs w:val="24"/>
              </w:rPr>
              <w:t>张永强（正高级工程师、广州打捞局、广州打捞局、项目总负责人，负责整个项目商</w:t>
            </w:r>
            <w:r>
              <w:rPr>
                <w:rFonts w:hint="eastAsia" w:asciiTheme="minorEastAsia" w:hAnsiTheme="minorEastAsia" w:eastAsiaTheme="minorEastAsia" w:cstheme="minorEastAsia"/>
                <w:sz w:val="24"/>
                <w:szCs w:val="24"/>
              </w:rPr>
              <w:t>务运作，组织和协调，指导专题技术研究，成果的总结、分析和提炼。）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0" w:hRule="atLeast"/>
        </w:trPr>
        <w:tc>
          <w:tcPr>
            <w:tcW w:w="1637" w:type="dxa"/>
            <w:vMerge w:val="continue"/>
            <w:tcBorders>
              <w:top w:val="nil"/>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50" w:type="dxa"/>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90"/>
                <w:sz w:val="24"/>
                <w:szCs w:val="24"/>
              </w:rPr>
              <w:t>2.</w:t>
            </w:r>
            <w:r>
              <w:rPr>
                <w:rFonts w:hint="eastAsia" w:asciiTheme="minorEastAsia" w:hAnsiTheme="minorEastAsia" w:eastAsiaTheme="minorEastAsia" w:cstheme="minorEastAsia"/>
                <w:spacing w:val="83"/>
                <w:sz w:val="24"/>
                <w:szCs w:val="24"/>
              </w:rPr>
              <w:t xml:space="preserve">   </w:t>
            </w:r>
            <w:r>
              <w:rPr>
                <w:rFonts w:hint="eastAsia" w:asciiTheme="minorEastAsia" w:hAnsiTheme="minorEastAsia" w:eastAsiaTheme="minorEastAsia" w:cstheme="minorEastAsia"/>
                <w:w w:val="90"/>
                <w:sz w:val="24"/>
                <w:szCs w:val="24"/>
              </w:rPr>
              <w:t>黄贤俊（高级工程师、广州打捞局、广州打捞局、项目现场负责人，负责项目的组织和协调，并指导专题技术研究、成果的总结，组织技术方案制定、审批，指导技术方案</w:t>
            </w:r>
            <w:r>
              <w:rPr>
                <w:rFonts w:hint="eastAsia" w:asciiTheme="minorEastAsia" w:hAnsiTheme="minorEastAsia" w:eastAsiaTheme="minorEastAsia" w:cstheme="minorEastAsia"/>
                <w:spacing w:val="56"/>
                <w:sz w:val="24"/>
                <w:szCs w:val="24"/>
              </w:rPr>
              <w:t xml:space="preserve"> </w:t>
            </w:r>
            <w:r>
              <w:rPr>
                <w:rFonts w:hint="eastAsia" w:asciiTheme="minorEastAsia" w:hAnsiTheme="minorEastAsia" w:eastAsiaTheme="minorEastAsia" w:cstheme="minorEastAsia"/>
                <w:spacing w:val="175"/>
                <w:sz w:val="24"/>
                <w:szCs w:val="24"/>
              </w:rPr>
              <w:t xml:space="preserve"> </w:t>
            </w:r>
            <w:r>
              <w:rPr>
                <w:rFonts w:hint="eastAsia" w:asciiTheme="minorEastAsia" w:hAnsiTheme="minorEastAsia" w:eastAsiaTheme="minorEastAsia" w:cstheme="minorEastAsia"/>
                <w:sz w:val="24"/>
                <w:szCs w:val="24"/>
              </w:rPr>
              <w:t>完善和优化，负责项目实施。）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7" w:hRule="atLeast"/>
        </w:trPr>
        <w:tc>
          <w:tcPr>
            <w:tcW w:w="1637" w:type="dxa"/>
            <w:vMerge w:val="continue"/>
            <w:tcBorders>
              <w:top w:val="nil"/>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50" w:type="dxa"/>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90"/>
                <w:sz w:val="24"/>
                <w:szCs w:val="24"/>
              </w:rPr>
              <w:t>3.</w:t>
            </w:r>
            <w:r>
              <w:rPr>
                <w:rFonts w:hint="eastAsia" w:asciiTheme="minorEastAsia" w:hAnsiTheme="minorEastAsia" w:eastAsiaTheme="minorEastAsia" w:cstheme="minorEastAsia"/>
                <w:spacing w:val="83"/>
                <w:sz w:val="24"/>
                <w:szCs w:val="24"/>
              </w:rPr>
              <w:t xml:space="preserve">   </w:t>
            </w:r>
            <w:r>
              <w:rPr>
                <w:rFonts w:hint="eastAsia" w:asciiTheme="minorEastAsia" w:hAnsiTheme="minorEastAsia" w:eastAsiaTheme="minorEastAsia" w:cstheme="minorEastAsia"/>
                <w:w w:val="90"/>
                <w:sz w:val="24"/>
                <w:szCs w:val="24"/>
              </w:rPr>
              <w:t>王阳刚（高级工程师、广州打捞局、广州打捞局、参与专题技术研究的总体组织协调</w:t>
            </w:r>
            <w:r>
              <w:rPr>
                <w:rFonts w:hint="eastAsia" w:asciiTheme="minorEastAsia" w:hAnsiTheme="minorEastAsia" w:eastAsiaTheme="minorEastAsia" w:cstheme="minorEastAsia"/>
                <w:w w:val="95"/>
                <w:sz w:val="24"/>
                <w:szCs w:val="24"/>
              </w:rPr>
              <w:t>和技术方案设计，指导技术方案的编制、完善和优化，指导、参与项目施工管理。）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6" w:hRule="atLeast"/>
        </w:trPr>
        <w:tc>
          <w:tcPr>
            <w:tcW w:w="1637" w:type="dxa"/>
            <w:vMerge w:val="continue"/>
            <w:tcBorders>
              <w:top w:val="nil"/>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50" w:type="dxa"/>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90"/>
                <w:sz w:val="24"/>
                <w:szCs w:val="24"/>
              </w:rPr>
              <w:t>4.</w:t>
            </w:r>
            <w:r>
              <w:rPr>
                <w:rFonts w:hint="eastAsia" w:asciiTheme="minorEastAsia" w:hAnsiTheme="minorEastAsia" w:eastAsiaTheme="minorEastAsia" w:cstheme="minorEastAsia"/>
                <w:spacing w:val="83"/>
                <w:sz w:val="24"/>
                <w:szCs w:val="24"/>
              </w:rPr>
              <w:t xml:space="preserve">   </w:t>
            </w:r>
            <w:r>
              <w:rPr>
                <w:rFonts w:hint="eastAsia" w:asciiTheme="minorEastAsia" w:hAnsiTheme="minorEastAsia" w:eastAsiaTheme="minorEastAsia" w:cstheme="minorEastAsia"/>
                <w:w w:val="90"/>
                <w:sz w:val="24"/>
                <w:szCs w:val="24"/>
              </w:rPr>
              <w:t>李军（高级工程师、广州打捞局、广州打捞局、参与专题技术研究的总体组织协调和</w:t>
            </w:r>
            <w:r>
              <w:rPr>
                <w:rFonts w:hint="eastAsia" w:asciiTheme="minorEastAsia" w:hAnsiTheme="minorEastAsia" w:eastAsiaTheme="minorEastAsia" w:cstheme="minorEastAsia"/>
                <w:sz w:val="24"/>
                <w:szCs w:val="24"/>
              </w:rPr>
              <w:t>技术方案设计，负责技术方案的编制和优化，参与项目施工管理。）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3" w:hRule="atLeast"/>
        </w:trPr>
        <w:tc>
          <w:tcPr>
            <w:tcW w:w="1637" w:type="dxa"/>
            <w:vMerge w:val="continue"/>
            <w:tcBorders>
              <w:top w:val="nil"/>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50" w:type="dxa"/>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90"/>
                <w:sz w:val="24"/>
                <w:szCs w:val="24"/>
              </w:rPr>
              <w:t>5.</w:t>
            </w:r>
            <w:r>
              <w:rPr>
                <w:rFonts w:hint="eastAsia" w:asciiTheme="minorEastAsia" w:hAnsiTheme="minorEastAsia" w:eastAsiaTheme="minorEastAsia" w:cstheme="minorEastAsia"/>
                <w:spacing w:val="84"/>
                <w:sz w:val="24"/>
                <w:szCs w:val="24"/>
              </w:rPr>
              <w:t xml:space="preserve">   </w:t>
            </w:r>
            <w:r>
              <w:rPr>
                <w:rFonts w:hint="eastAsia" w:asciiTheme="minorEastAsia" w:hAnsiTheme="minorEastAsia" w:eastAsiaTheme="minorEastAsia" w:cstheme="minorEastAsia"/>
                <w:w w:val="90"/>
                <w:sz w:val="24"/>
                <w:szCs w:val="24"/>
              </w:rPr>
              <w:t>吴雄祥（工程师、广州打捞局、广州打捞局、参与专题的总体组织协调和技术方案设</w:t>
            </w:r>
            <w:r>
              <w:rPr>
                <w:rFonts w:hint="eastAsia" w:asciiTheme="minorEastAsia" w:hAnsiTheme="minorEastAsia" w:eastAsiaTheme="minorEastAsia" w:cstheme="minorEastAsia"/>
                <w:sz w:val="24"/>
                <w:szCs w:val="24"/>
              </w:rPr>
              <w:t>计，参与技术方案的编制和优化，参与协调滚装载运工程现场作业。）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8" w:hRule="atLeast"/>
        </w:trPr>
        <w:tc>
          <w:tcPr>
            <w:tcW w:w="1637" w:type="dxa"/>
            <w:vMerge w:val="continue"/>
            <w:tcBorders>
              <w:top w:val="nil"/>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50" w:type="dxa"/>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90"/>
                <w:sz w:val="24"/>
                <w:szCs w:val="24"/>
              </w:rPr>
              <w:t>6.</w:t>
            </w:r>
            <w:r>
              <w:rPr>
                <w:rFonts w:hint="eastAsia" w:asciiTheme="minorEastAsia" w:hAnsiTheme="minorEastAsia" w:eastAsiaTheme="minorEastAsia" w:cstheme="minorEastAsia"/>
                <w:spacing w:val="83"/>
                <w:sz w:val="24"/>
                <w:szCs w:val="24"/>
              </w:rPr>
              <w:t xml:space="preserve">   </w:t>
            </w:r>
            <w:r>
              <w:rPr>
                <w:rFonts w:hint="eastAsia" w:asciiTheme="minorEastAsia" w:hAnsiTheme="minorEastAsia" w:eastAsiaTheme="minorEastAsia" w:cstheme="minorEastAsia"/>
                <w:w w:val="90"/>
                <w:sz w:val="24"/>
                <w:szCs w:val="24"/>
              </w:rPr>
              <w:t>胡方（高级工程师、广州打捞局、广州打捞局、参与专题的总体组织协调和技术方案</w:t>
            </w:r>
            <w:r>
              <w:rPr>
                <w:rFonts w:hint="eastAsia" w:asciiTheme="minorEastAsia" w:hAnsiTheme="minorEastAsia" w:eastAsiaTheme="minorEastAsia" w:cstheme="minorEastAsia"/>
                <w:sz w:val="24"/>
                <w:szCs w:val="24"/>
              </w:rPr>
              <w:t>设计，负责项目施工的项目管理，指导、参与协调滚装载运工程现场作业。）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atLeast"/>
        </w:trPr>
        <w:tc>
          <w:tcPr>
            <w:tcW w:w="1637" w:type="dxa"/>
            <w:vMerge w:val="continue"/>
            <w:tcBorders>
              <w:top w:val="nil"/>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50" w:type="dxa"/>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90"/>
                <w:sz w:val="24"/>
                <w:szCs w:val="24"/>
              </w:rPr>
              <w:t>7.</w:t>
            </w:r>
            <w:r>
              <w:rPr>
                <w:rFonts w:hint="eastAsia" w:asciiTheme="minorEastAsia" w:hAnsiTheme="minorEastAsia" w:eastAsiaTheme="minorEastAsia" w:cstheme="minorEastAsia"/>
                <w:spacing w:val="80"/>
                <w:sz w:val="24"/>
                <w:szCs w:val="24"/>
              </w:rPr>
              <w:t xml:space="preserve">   </w:t>
            </w:r>
            <w:r>
              <w:rPr>
                <w:rFonts w:hint="eastAsia" w:asciiTheme="minorEastAsia" w:hAnsiTheme="minorEastAsia" w:eastAsiaTheme="minorEastAsia" w:cstheme="minorEastAsia"/>
                <w:w w:val="90"/>
                <w:sz w:val="24"/>
                <w:szCs w:val="24"/>
              </w:rPr>
              <w:t>王桐（工程师、广州打捞局、广州打捞局、参与专题技术研究和技术方案设计，参与</w:t>
            </w:r>
            <w:r>
              <w:rPr>
                <w:rFonts w:hint="eastAsia" w:asciiTheme="minorEastAsia" w:hAnsiTheme="minorEastAsia" w:eastAsiaTheme="minorEastAsia" w:cstheme="minorEastAsia"/>
                <w:sz w:val="24"/>
                <w:szCs w:val="24"/>
              </w:rPr>
              <w:t>技术方案的编制、完善和优化，参与协调滚装载运工程现场作业。）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8" w:hRule="atLeast"/>
        </w:trPr>
        <w:tc>
          <w:tcPr>
            <w:tcW w:w="1637" w:type="dxa"/>
            <w:vMerge w:val="continue"/>
            <w:tcBorders>
              <w:top w:val="nil"/>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50" w:type="dxa"/>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90"/>
                <w:sz w:val="24"/>
                <w:szCs w:val="24"/>
              </w:rPr>
              <w:t>8.</w:t>
            </w:r>
            <w:r>
              <w:rPr>
                <w:rFonts w:hint="eastAsia" w:asciiTheme="minorEastAsia" w:hAnsiTheme="minorEastAsia" w:eastAsiaTheme="minorEastAsia" w:cstheme="minorEastAsia"/>
                <w:spacing w:val="83"/>
                <w:sz w:val="24"/>
                <w:szCs w:val="24"/>
              </w:rPr>
              <w:t xml:space="preserve">   </w:t>
            </w:r>
            <w:r>
              <w:rPr>
                <w:rFonts w:hint="eastAsia" w:asciiTheme="minorEastAsia" w:hAnsiTheme="minorEastAsia" w:eastAsiaTheme="minorEastAsia" w:cstheme="minorEastAsia"/>
                <w:w w:val="90"/>
                <w:sz w:val="24"/>
                <w:szCs w:val="24"/>
              </w:rPr>
              <w:t>张文耀（高级工程师、广州打捞局、广州打捞局、参与专题技术研究和技术方案的编</w:t>
            </w:r>
            <w:r>
              <w:rPr>
                <w:rFonts w:hint="eastAsia" w:asciiTheme="minorEastAsia" w:hAnsiTheme="minorEastAsia" w:eastAsiaTheme="minorEastAsia" w:cstheme="minorEastAsia"/>
                <w:sz w:val="24"/>
                <w:szCs w:val="24"/>
              </w:rPr>
              <w:t>制、完善和优化，负责滚装下水牵引系统的优选和优化方案策划。）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7" w:hRule="atLeast"/>
        </w:trPr>
        <w:tc>
          <w:tcPr>
            <w:tcW w:w="1637" w:type="dxa"/>
            <w:vMerge w:val="continue"/>
            <w:tcBorders>
              <w:top w:val="nil"/>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50" w:type="dxa"/>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90"/>
                <w:sz w:val="24"/>
                <w:szCs w:val="24"/>
              </w:rPr>
              <w:t>9.</w:t>
            </w:r>
            <w:r>
              <w:rPr>
                <w:rFonts w:hint="eastAsia" w:asciiTheme="minorEastAsia" w:hAnsiTheme="minorEastAsia" w:eastAsiaTheme="minorEastAsia" w:cstheme="minorEastAsia"/>
                <w:spacing w:val="80"/>
                <w:sz w:val="24"/>
                <w:szCs w:val="24"/>
              </w:rPr>
              <w:t xml:space="preserve">   </w:t>
            </w:r>
            <w:r>
              <w:rPr>
                <w:rFonts w:hint="eastAsia" w:asciiTheme="minorEastAsia" w:hAnsiTheme="minorEastAsia" w:eastAsiaTheme="minorEastAsia" w:cstheme="minorEastAsia"/>
                <w:w w:val="90"/>
                <w:sz w:val="24"/>
                <w:szCs w:val="24"/>
              </w:rPr>
              <w:t>刘骐（工程师、广州打捞局、广州打捞局、参与专题技术研究和技术方案的编制，数</w:t>
            </w:r>
            <w:r>
              <w:rPr>
                <w:rFonts w:hint="eastAsia" w:asciiTheme="minorEastAsia" w:hAnsiTheme="minorEastAsia" w:eastAsiaTheme="minorEastAsia" w:cstheme="minorEastAsia"/>
                <w:sz w:val="24"/>
                <w:szCs w:val="24"/>
              </w:rPr>
              <w:t>据分析整理，参与滚装载运工程现场综合管理。）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6" w:hRule="atLeast"/>
        </w:trPr>
        <w:tc>
          <w:tcPr>
            <w:tcW w:w="1637" w:type="dxa"/>
            <w:vMerge w:val="continue"/>
            <w:tcBorders>
              <w:top w:val="nil"/>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50" w:type="dxa"/>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90"/>
                <w:sz w:val="24"/>
                <w:szCs w:val="24"/>
              </w:rPr>
              <w:t>10.</w:t>
            </w:r>
            <w:r>
              <w:rPr>
                <w:rFonts w:hint="eastAsia" w:asciiTheme="minorEastAsia" w:hAnsiTheme="minorEastAsia" w:eastAsiaTheme="minorEastAsia" w:cstheme="minorEastAsia"/>
                <w:spacing w:val="78"/>
                <w:sz w:val="24"/>
                <w:szCs w:val="24"/>
              </w:rPr>
              <w:t xml:space="preserve">  </w:t>
            </w:r>
            <w:r>
              <w:rPr>
                <w:rFonts w:hint="eastAsia" w:asciiTheme="minorEastAsia" w:hAnsiTheme="minorEastAsia" w:eastAsiaTheme="minorEastAsia" w:cstheme="minorEastAsia"/>
                <w:w w:val="90"/>
                <w:sz w:val="24"/>
                <w:szCs w:val="24"/>
              </w:rPr>
              <w:t>陈昆明（高级工程师、广州打捞局、广州打捞局、参与专题技术研究和技术方案的编</w:t>
            </w:r>
            <w:r>
              <w:rPr>
                <w:rFonts w:hint="eastAsia" w:asciiTheme="minorEastAsia" w:hAnsiTheme="minorEastAsia" w:eastAsiaTheme="minorEastAsia" w:cstheme="minorEastAsia"/>
                <w:sz w:val="24"/>
                <w:szCs w:val="24"/>
              </w:rPr>
              <w:t>制，数据分析整理，参与技术方案的编制和完善。）</w:t>
            </w:r>
          </w:p>
        </w:tc>
      </w:tr>
    </w:tbl>
    <w:tbl>
      <w:tblPr>
        <w:tblStyle w:val="8"/>
        <w:tblW w:w="9714"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
        <w:gridCol w:w="1492"/>
        <w:gridCol w:w="105"/>
        <w:gridCol w:w="7744"/>
        <w:gridCol w:w="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552" w:hRule="atLeast"/>
        </w:trPr>
        <w:tc>
          <w:tcPr>
            <w:tcW w:w="1597" w:type="dxa"/>
            <w:gridSpan w:val="2"/>
            <w:vAlign w:val="center"/>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项目名称</w:t>
            </w:r>
          </w:p>
        </w:tc>
        <w:tc>
          <w:tcPr>
            <w:tcW w:w="7990" w:type="dxa"/>
            <w:gridSpan w:val="2"/>
            <w:vAlign w:val="center"/>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减少烧结机设备故障的技术改造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409" w:hRule="atLeast"/>
        </w:trPr>
        <w:tc>
          <w:tcPr>
            <w:tcW w:w="1597" w:type="dxa"/>
            <w:gridSpan w:val="2"/>
            <w:vAlign w:val="center"/>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主要完成单位</w:t>
            </w:r>
          </w:p>
        </w:tc>
        <w:tc>
          <w:tcPr>
            <w:tcW w:w="7990" w:type="dxa"/>
            <w:gridSpan w:val="2"/>
            <w:vAlign w:val="center"/>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广东中南钢铁股份有限公司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restart"/>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主要完成人</w:t>
            </w: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（职称、完成单位、工作单位）</w:t>
            </w: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陈科（职称：机械工程师，完成单位：广东中南钢铁股份有限公司，工作单位：广东中南钢铁股份有限公司，主要贡献：项目负责人，改造方案设计组织人）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Borders>
              <w:top w:val="nil"/>
            </w:tcBorders>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李国权（职称：机械高级工程师，完成单位：广东中南钢铁股份有限公司，工作单位：广东中南钢铁股份有限公司，主要贡献：项目组织策划人，参与改造方案设计）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6" w:hRule="atLeast"/>
        </w:trPr>
        <w:tc>
          <w:tcPr>
            <w:tcW w:w="1597" w:type="dxa"/>
            <w:gridSpan w:val="2"/>
            <w:vMerge w:val="continue"/>
            <w:tcBorders>
              <w:top w:val="nil"/>
            </w:tcBorders>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李圭文（职称：机械高级工程师，完成单位：广东中南钢铁股份有限公司，工作单位：广东中南钢铁股份有限公司，主要贡献：烧冷系统项目负责人，参与改造方案设计）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6" w:hRule="atLeast"/>
        </w:trPr>
        <w:tc>
          <w:tcPr>
            <w:tcW w:w="1597" w:type="dxa"/>
            <w:gridSpan w:val="2"/>
            <w:vMerge w:val="continue"/>
            <w:tcBorders>
              <w:top w:val="nil"/>
            </w:tcBorders>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郭震宇（职称：机械高级工程师，完成单位：广东中南钢铁股份有限公司，工作单位：广东中南钢铁股份有限公司，主要贡献：配混整粒系统项目负责人，参与改造方案设计）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6" w:hRule="atLeast"/>
        </w:trPr>
        <w:tc>
          <w:tcPr>
            <w:tcW w:w="1597" w:type="dxa"/>
            <w:gridSpan w:val="2"/>
            <w:vMerge w:val="continue"/>
            <w:tcBorders>
              <w:top w:val="nil"/>
            </w:tcBorders>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王勤福（职称：机械高级工程师，完成单位：广东中南钢铁股份有限公司，工作单位：广东中南钢铁股份有限公司，主要贡献：参与改造方案设计）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6" w:hRule="atLeast"/>
        </w:trPr>
        <w:tc>
          <w:tcPr>
            <w:tcW w:w="1597" w:type="dxa"/>
            <w:gridSpan w:val="2"/>
            <w:vMerge w:val="continue"/>
            <w:tcBorders>
              <w:top w:val="nil"/>
            </w:tcBorders>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 靳向阳（职称：机械工程师，完成单位：广东中南钢铁股份有限公司，工作单位：广东中南钢铁股份有限公司，主要贡献：施工负责人）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6" w:hRule="atLeast"/>
        </w:trPr>
        <w:tc>
          <w:tcPr>
            <w:tcW w:w="1597" w:type="dxa"/>
            <w:gridSpan w:val="2"/>
            <w:vMerge w:val="continue"/>
            <w:tcBorders>
              <w:top w:val="nil"/>
            </w:tcBorders>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 曾韶锋（职称：电气助理工程师，完成单位：广东中南钢铁股份有限公司，工作单位：广东中南钢铁股份有限公司，主要贡献：电气项目负责人）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6" w:hRule="atLeast"/>
        </w:trPr>
        <w:tc>
          <w:tcPr>
            <w:tcW w:w="1597" w:type="dxa"/>
            <w:gridSpan w:val="2"/>
            <w:vMerge w:val="continue"/>
            <w:tcBorders>
              <w:top w:val="nil"/>
            </w:tcBorders>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 王国文（职称：钳工技师，完成单位：广东中南钢铁股份有限公司，工作单位：广东中南钢铁股份有限公司，主要贡献：档案图纸管理）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6" w:hRule="atLeast"/>
        </w:trPr>
        <w:tc>
          <w:tcPr>
            <w:tcW w:w="1597" w:type="dxa"/>
            <w:gridSpan w:val="2"/>
            <w:vMerge w:val="continue"/>
            <w:tcBorders>
              <w:top w:val="nil"/>
            </w:tcBorders>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 肖慧（职称：电工技师，完成单位：广东中南钢铁股份有限公司，工作单位：广东中南钢铁股份有限公司，主要贡献：电气质量管控）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Borders>
              <w:top w:val="nil"/>
            </w:tcBorders>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 黄寿坚（职称：烧结助理工程师，完成单位：广东中南钢铁股份有限公司，工作单位：广东中南钢铁股份有限公司，主要贡献：烧结工艺负责人）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6" w:hRule="atLeast"/>
        </w:trPr>
        <w:tc>
          <w:tcPr>
            <w:tcW w:w="1597" w:type="dxa"/>
            <w:gridSpan w:val="2"/>
            <w:vMerge w:val="restart"/>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代表性论文专著目录</w:t>
            </w: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论文1：《环冷机台车车轮脱落事故分析和措施》，期刊：烧结球团，CN43-1133/TF, ISSN1000-8764,2017年增刊，第一作者陈科。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6" w:hRule="atLeast"/>
        </w:trPr>
        <w:tc>
          <w:tcPr>
            <w:tcW w:w="1597" w:type="dxa"/>
            <w:gridSpan w:val="2"/>
            <w:vMerge w:val="continue"/>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论文2：《聚氨脂筛板在铁矿输送线上的应用实践》，期刊：烧结球团，CN43-1133/TF, ISSN1000-8764,2023年烧结球团学术交流年会（第47届），第一作者陈科。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论文3：《烧结机台车起拱原因分析及处理》，期刊：烧结球团，CN43-1133/TF，ISSN1000-8764,2019年4期，第一作者李国权。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论文4：《棒条筛在烧结整粒系统设计中的应用》，期刊：工业A，CN50-9231/TB,ISSN1671-5799,2021年8期，第一作者王勤福。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论文5：《减少皮带运输机故障的技术创新与应用》，期刊：中国科技人才，CN10-1256/G3, ISSN2095-8951,,2021年10期，第一作者王国文。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论文6：《冶金机械自动化技术研究》，期刊：中国科技人才，CN10-1256/G3, ISSN2095-8951,2021年4期，第一作者王勤福。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论文7：《钢铁厂机械设备检修管理》，期刊：装备技术，CN42-1335/U,ISSN1005-2917,2021年6期，第一作者王勤福。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restart"/>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知识产权名称</w:t>
            </w: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知识产权名称</w:t>
            </w: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知识产权名称</w:t>
            </w: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专利1：《一种更换烧结机星轮齿板的方法》（专利授权号：ZL2018110774789，发明人：陈科、李圭文、高文东、王忠连、杨永俊、刘高鑫、彭耀光、方家悦、谭贤会、蓝伯洋，权利人：广东中南钢铁股份有限公司）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2：《一种烧结机驱动机构排障方法及烧结机驱动机构排障装置》（专利授权号：ZL2021100437244，发明人：陈科、李圭文、王忠连、王勤福、谭春柳、邓娟、朱铁花、曾韶锋、王国文、陈萌，权利人：广东中南钢铁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3：《一种烧结机检修过程中停机和开机的控制方法》（专利授权号：ZL2021101035949，发明人：陈科、高文东、张铁梁、陈雪光、黄寿坚、王爱玲、夏平、伍志勇、杨柳波、卢世军，权利人：广东中南钢铁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专利4：《篦板及破碎机》（专利授权号：ZL2021100487385，发明人：陈科、肖慧、王勤福、朱铁花、曾韶锋、夏平、陈创业、曾明波、王国文、邓华挺，权利人：广东中南钢铁股份有限公司）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专利5：《一种烧结机台车管控方法及系统》（专利授权号：ZL2021100579851，发明人：陈科;王勤福;彭岗;曾明波;师瑞红;肖慧;梁培清;杨柳波;邓华挺;肖强珍;李气远，权利人：广东中南钢铁股份有限公司）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6：《一种烧结机运行方向偏移的调整方法》（专利授权号：ZL2020108058877，发明人：陈科、郭震宇、王勤福、高文东、彭岗、曾韶锋、李站方、陈创业、卢世军、伍志勇，权利人：广东中南钢铁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专利7：《一种皮带运输机重锤装置》（专利授权号：ZL2021101381157，发明人：陈科、刘高鑫、王勤福、郭震宇、李圭文、王忠连、谭贤会、蓝伯洋、苏志、陈创业，权利人：广东中南钢铁股份有限公司）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专利8：《燃气喷吹布气装置及其控制方法》（专利授权号：ZL202010941118X，发明人：陈科、李圭文、谢金祥、谭贤会、黄寿坚、莫庆芳、王勤福、刘高鑫、邓海东、靳向阳，权利人：广东中南钢铁股份有限公司）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专利9：《一种烧结原材料的混合方法》（专利授权号：ZL2018105300091，发明人：陈科、李圭文、杨永俊、周清林、陈柏元、张建桂、王勤福、方家悦、谢紫峰、师瑞红，权利人：广东中南钢铁股份有限公司）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专利10：《联轴器及驱动系统》（专利授权号：ZL2021102134890，发明人：陈科、王勤福、郭震宇、杨永俊、高文东、邓海东、刘卫华、师瑞红 苏志、王国文，权利人：广东中南钢铁股份有限公司）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11：《一种减少圆筒混合机进料口漏料的装置》（专利授权号：ZL2019209985952，发明人：陈科、罗国馨、李鲜明、靳向阳、欧炳明、程胜福、张铁梁、郑林红、彭岗、陈永春，权利人：广东中南钢铁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专利12：《一种破碎机辊齿的修复方法》（专利授权号：ZL2021100770374，发明人：陈科、李圭文、桂铁山、张铁梁、邓海东、蓝伯洋、师瑞红、李国斌、陈永春、陈创业，权利人：广东中南钢铁股份有限公司）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专利13：《一种烧结机机尾导料溜槽》（专利授权号：ZL2013206630570，发明人：陈科、叶彩娇、王国文、刘高鑫、刘卫华、罗北仁、李润娣，权利人：广东中南钢铁股份有限公司）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专利14：《一种烟气收集罩》（专利授权号：ZL2019108666051，发明人：陈科、雷建伏、李圭文、陈雪光、蓝伯洋、杨永俊、谢金祥、莫庆芳、郭震宇、苏志，权利人：广东中南钢铁股份有限公司）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专利15：《一种能减少皮带运输机故障的下料溜槽》（专利授权号：ZL 201920644054X，发明人：陈科、罗国馨、李圭文、杨永俊、王勤福、曾韶锋、周凌云、谢救民、靳向阳、郑林红，权利人：广东中南钢铁股份有限公司）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专利16：《一种具有倾斜栏板的烧结机台车》（专利授权号：ZL2018215088470，发明人：陈科、李圭文、高文东、王国文、靳向阳、杨柏森、师瑞红、陈永春、罗北仁、郑林红，权利人：广东中南钢铁股份有限公司）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专利17：《一种圆筒混合机给料皮带运输机》（专利授权号：ZL2018218304857，发明人：高文东、陈科、李圭文、陈永春、程胜福、刘引锋、杨柏森、郑林红、罗北仁、莫庆芳，权利人：广东中南钢铁股份有限公司）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专利18：《一种电除尘阳极板的悬挂装置》（专利授权号：ZL202120113536X，发明人：陈科;郭震宇;李圭文;王勤福;段三元;罗永功;曾明波;蓝伯洋;谢金祥;李站方，权利人：广东中南钢铁股份有限公司）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专利19：《一种烧结机台车轮和轨道保护装置》（专利授权号：ZL2017206315678，发明人：陈科、李圭文、高文东、靳向阳、郭世平、夏平、方家悦、肖强珍、莫庆芳、陈柏元，权利人：广东中南钢铁股份有限公司）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20：《一种应用在单齿辊破碎机上的破碎齿》（专利授权号：ZL2019205362026，发明人：陈科、李圭文、王勤福、彭岗、谢金祥、杨永俊、王国文、靳向阳、王振华、王爱玲，权利人：广东中南钢铁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专利21：《一种皮带运输机调节装置》（专利授权号：ZL2018209210545，发明人：陈科、高文东、陈永春、程胜福、彭岗、杨柏森、郑林红、罗北仁、曾韶锋、苏志，权利人：广东中南钢铁股份有限公司）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专利22：《一种使用闸板阀控制料流的三通料斗》（专利授权号：ZL2017202188974，发明人：陈科、李圭文、高文东、靳向阳、张铁梁、王勤福、彭岗、苏志、王国文，权利人：广东中南钢铁股份有限公司）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专利23：《一种皮带运输机卸料车》（专利授权号：ZL2019205431986，发明人：陈科、李圭文、杨永俊、谢救民、王勤福、刘卫华、王振华、王爱玲、练新添、王国文，权利人：广东中南钢铁股份有限公司）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专利24：《一种均匀下料系统》（专利授权号：ZL202121431062X，发明人：陈科、彭耀光、罗北仁、刘高鑫、林钢生、陈萌、查安鸿、陈生利、周维关、刘卫华，权利人：广东中南钢铁股份有限公司）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专利25：《烧结机台车导出装置及其导出方法》（专利授权号：ZL2020110038852，发明人：陈科、王勤福、蓝伯洋、肖强珍、彭岗、杨柏森、曾涛、陈生利、查安鸿、陈创业，权利人：广东中南钢铁股份有限公司）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专利26：《烧结机台车连接装置及台车导出方法》（专利授权号：ZL2020110038848，发明人：陈科、谢救民、周凌云、肖强珍、苏志、王勤福、莫庆芳、彭岗、张铁梁、曾韶锋，权利人：广东中南钢铁股份有限公司）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专利27：《一种生石灰粉尘除尘装置》（专利授权号：ZL2020204173424，发明人：陈科、谢金祥、李圭文、杨永俊、郭振宇、谢救民、蓝伯洋、曾韶锋、欧炳明、莫庆芳，权利人：广东中南钢铁股份有限公司）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专利28：《一种皮带运输机排水装置》（专利授权号：ZL2020202701469，发明人：陈科、郭震宇、陈萌、邓海东、李国斌、谢金祥、练新添、黄寿坚、李站方、李东，权利人：广东中南钢铁股份有限公司）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专利29：《一种组合式除尘器》（专利授权号：ZL2020209078252，发明人：陈科、郭震宇、李圭文、杨永俊、谢救民、张铁梁、卢世军、陈萌、靳向阳、莫庆芳，权利人：广东中南钢铁股份有限公司）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30：《一种消除带式烧结机上层台车起拱的压轮装置》（专利授权号：ZL2020202701308，发明人：陈科、郭震宇、李圭文、李国斌、陈萌、莫庆芳、谢救民、李站方、李东、蓝伯洋，权利人：广东中南钢铁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专利31：《一种清除矿粉中大块异物的装置》（专利授权号：ZL2019211821645，发明人：陈科、刘高鑫、靳向阳、李圭文、钟鸽荘、高文东、莫庆芳、王国文、陈永春、肖慧，权利人：广东中南钢铁股份有限公司）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专利32：《一种圆筒混合机内管道悬挂装置》（专利授权号：ZL2018205282864，发明人：陈科、高文东、裴虎、王勤福、谢金祥、陈柏元、方家悦、陈晓创、莫庆芳，权利人：广东中南钢铁股份有限公司）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专利33：《环冷机的卸料装置》（专利授权号：ZL2021100358416，发明人：陈科、杨永俊、王勤福、郭震宇、陈雪光、王忠连、梁培清、蓝伯洋、周波、陈创业，权利人：广东中南钢铁股份有限公司）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专利34：《一种环式冷却机受料溜槽更换的方法》（专利授权号：ZL2021101962988，发明人：陈科;靳向阳;彭岗;谢救民;周凌云;王勤福;查安鸿;杨国新;陈生利;刘卫华，权利人：广东中南钢铁股份有限公司）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专利35：《除尘管道结构》（专利授权号：ZL2021101940921，发明人：陈科、王勤福、郭震宇、桂铁山、周凌云、杨永俊、邓海东、靳向阳、曾明波、王国文，权利人：广东中南钢铁股份有限公司）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专利36：《一种混合机喷水管悬挂装置》（专利授权号：ZL2019205215737，发明人：靳向阳、李气远、王勤福、彭岗、陈科、李站方、梁培清、陈创业、杨柳波、谭春柳，权利人：广东中南钢铁股份有限公司）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37：《一种单辊破碎机篦板小车拖动装置》（专利授权号：ZL2019203313932，发明人：陈科、杨永俊、王勤福、彭岗、谢紫峰、苏志、刘卫华、王爱玲、张文锋、靳向阳、欧炳明，权利人：广东中南钢铁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专利38：《一种弧形闸板阀》（专利授权号：ZL 2019206441650，发明人：陈科、李圭文、杨永俊、曾韶锋、王勤福、高文东、郑林红、周凌云、谢救民、谢金祥，权利人：广东中南钢铁股份有限公司）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6" w:hRule="atLeast"/>
        </w:trPr>
        <w:tc>
          <w:tcPr>
            <w:tcW w:w="1597" w:type="dxa"/>
            <w:gridSpan w:val="2"/>
            <w:vMerge w:val="continue"/>
            <w:tcBorders>
              <w:top w:val="nil"/>
            </w:tcBorders>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专利39：《一种防堵溜槽》（专利授权号：ZL2019206438215，发明人：陈科、高文东、王勤福、周清林、郭震宇、莫庆芳、王振华、谢救民、周凌云、陈永春，权利人：广东中南钢铁股份有限公司）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Borders>
              <w:top w:val="nil"/>
            </w:tcBorders>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专利40：《一种烧结机机尾摆架重锤缓冲装置》（专利授权号：ZL 2019203322749，发明人：陈科、李圭文、王勤福、杨永俊、李鲜明、谢金祥、陈柏元、谭贤会、刘卫华、王国文，权利人：广东中南钢铁股份有限公司）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Borders>
              <w:top w:val="nil"/>
            </w:tcBorders>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专利41：《一种环形冷却机高温烟气收集罩》（专利授权号：ZL2018217029706，发明人：陈科、杨永俊、李圭文、雷建伏、夏平、刘高鑫、王振华、高文东、周凌云、欧炳明，权利人：广东中南钢铁股份有限公司）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Borders>
              <w:top w:val="nil"/>
            </w:tcBorders>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专利42：《一种烧结机台车车体横梁隔热垫》（专利授权号：ZL2017202189943，发明人：李圭文、谭龙、高存林、王勤福、陈科、张建桂、谭贤会，权利人：广东中南钢铁股份有限公司）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7" w:type="dxa"/>
          <w:trHeight w:val="397" w:hRule="atLeast"/>
        </w:trPr>
        <w:tc>
          <w:tcPr>
            <w:tcW w:w="1597" w:type="dxa"/>
            <w:gridSpan w:val="2"/>
            <w:vMerge w:val="continue"/>
            <w:tcBorders>
              <w:top w:val="nil"/>
            </w:tcBorders>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990" w:type="dxa"/>
            <w:gridSpan w:val="2"/>
          </w:tcPr>
          <w:p>
            <w:pPr>
              <w:pStyle w:val="10"/>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专利43：《一种烧结机台车隔热垫》（专利授权号：ZL2017206306467，发明人：陈科、李圭文、高文东、靳向阳、邓海东、夏平、方家悦、肖强珍、莫庆芳，权利人：广东中南钢铁股份有限公司）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246" w:type="dxa"/>
          <w:trHeight w:val="562" w:hRule="atLeast"/>
        </w:trPr>
        <w:tc>
          <w:tcPr>
            <w:tcW w:w="1619" w:type="dxa"/>
            <w:gridSpan w:val="2"/>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8"/>
                <w:sz w:val="24"/>
                <w:szCs w:val="24"/>
              </w:rPr>
              <w:t>项目名称</w:t>
            </w:r>
          </w:p>
        </w:tc>
        <w:tc>
          <w:tcPr>
            <w:tcW w:w="7849" w:type="dxa"/>
            <w:gridSpan w:val="2"/>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压水堆核电大修运行关键技术自主化研发及应用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246" w:type="dxa"/>
          <w:trHeight w:val="504" w:hRule="atLeast"/>
        </w:trPr>
        <w:tc>
          <w:tcPr>
            <w:tcW w:w="1619" w:type="dxa"/>
            <w:gridSpan w:val="2"/>
            <w:tcBorders>
              <w:bottom w:val="nil"/>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8"/>
                <w:sz w:val="24"/>
                <w:szCs w:val="24"/>
              </w:rPr>
              <w:t>主要完成单位</w:t>
            </w:r>
          </w:p>
        </w:tc>
        <w:tc>
          <w:tcPr>
            <w:tcW w:w="7849" w:type="dxa"/>
            <w:gridSpan w:val="2"/>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大亚湾核电运营管理有限责任公司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246" w:type="dxa"/>
          <w:trHeight w:val="402" w:hRule="atLeast"/>
        </w:trPr>
        <w:tc>
          <w:tcPr>
            <w:tcW w:w="1619" w:type="dxa"/>
            <w:gridSpan w:val="2"/>
            <w:tcBorders>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8"/>
                <w:sz w:val="24"/>
                <w:szCs w:val="24"/>
                <w:lang w:eastAsia="zh-CN"/>
              </w:rPr>
              <w:t>主要完成人</w:t>
            </w:r>
            <w:r>
              <w:rPr>
                <w:rFonts w:hint="eastAsia" w:asciiTheme="minorEastAsia" w:hAnsiTheme="minorEastAsia" w:eastAsiaTheme="minorEastAsia" w:cstheme="minorEastAsia"/>
                <w:b/>
                <w:bCs/>
                <w:sz w:val="24"/>
                <w:szCs w:val="24"/>
                <w:lang w:eastAsia="zh-CN"/>
              </w:rPr>
              <w:t xml:space="preserve">     </w:t>
            </w:r>
            <w:r>
              <w:rPr>
                <w:rFonts w:hint="eastAsia" w:asciiTheme="minorEastAsia" w:hAnsiTheme="minorEastAsia" w:eastAsiaTheme="minorEastAsia" w:cstheme="minorEastAsia"/>
                <w:b/>
                <w:bCs/>
                <w:spacing w:val="1"/>
                <w:sz w:val="24"/>
                <w:szCs w:val="24"/>
                <w:lang w:eastAsia="zh-CN"/>
              </w:rPr>
              <w:t xml:space="preserve">（职称、完成单  </w:t>
            </w:r>
            <w:r>
              <w:rPr>
                <w:rFonts w:hint="eastAsia" w:asciiTheme="minorEastAsia" w:hAnsiTheme="minorEastAsia" w:eastAsiaTheme="minorEastAsia" w:cstheme="minorEastAsia"/>
                <w:b/>
                <w:bCs/>
                <w:spacing w:val="15"/>
                <w:sz w:val="24"/>
                <w:szCs w:val="24"/>
                <w:lang w:eastAsia="zh-CN"/>
              </w:rPr>
              <w:t>位、工作单位）</w:t>
            </w:r>
          </w:p>
        </w:tc>
        <w:tc>
          <w:tcPr>
            <w:tcW w:w="7849" w:type="dxa"/>
            <w:gridSpan w:val="2"/>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1、王树强（正高级工程师、工作单位：大亚湾核电运营管理有限责任公司、完成单位：大亚湾核电运营管理有限责任公司、主要贡献：针对压水堆核电大修中的卡脖子难题，项目负责人王树强带领团队自主研发，形成了一套具有自主知识产权的压水堆核电大修运行控制关键技术。在技术研发过程中，王树强善于协调各种复杂的技术问题，找到最经济、最合理的解决方法。在整体设计规划，执行过程中根据现场情况及时做出适当决策调整，具体关键操作关键点把控，缺陷应对提前布局考虑，全程跟踪，保证设计方案状态可控，运行操作可控，设备检修可控。</w:t>
            </w:r>
            <w:r>
              <w:rPr>
                <w:rFonts w:hint="eastAsia" w:asciiTheme="minorEastAsia" w:hAnsiTheme="minorEastAsia" w:eastAsiaTheme="minorEastAsia" w:cstheme="minorEastAsia"/>
                <w:spacing w:val="8"/>
                <w:sz w:val="24"/>
                <w:szCs w:val="24"/>
              </w:rPr>
              <w:t>）</w:t>
            </w:r>
          </w:p>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eastAsia="zh-CN"/>
              </w:rPr>
              <w:t>2、李军（高级工程师、工作单位：大亚湾核电运营管理有限责任公司、完成单位：大亚湾核电运营管理有限责任公司、主要贡献：作为项目组成员，协助完成方案设计及现场实施。</w:t>
            </w:r>
            <w:r>
              <w:rPr>
                <w:rFonts w:hint="eastAsia" w:asciiTheme="minorEastAsia" w:hAnsiTheme="minorEastAsia" w:eastAsiaTheme="minorEastAsia" w:cstheme="minorEastAsia"/>
                <w:spacing w:val="8"/>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246" w:type="dxa"/>
          <w:trHeight w:val="402" w:hRule="atLeast"/>
        </w:trPr>
        <w:tc>
          <w:tcPr>
            <w:tcW w:w="1619" w:type="dxa"/>
            <w:gridSpan w:val="2"/>
            <w:tcBorders>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9"/>
                <w:sz w:val="24"/>
                <w:szCs w:val="24"/>
              </w:rPr>
              <w:t>代表性论文</w:t>
            </w:r>
          </w:p>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8"/>
                <w:sz w:val="24"/>
                <w:szCs w:val="24"/>
              </w:rPr>
              <w:t>专著目录</w:t>
            </w:r>
          </w:p>
        </w:tc>
        <w:tc>
          <w:tcPr>
            <w:tcW w:w="7849" w:type="dxa"/>
            <w:gridSpan w:val="2"/>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论文1：&lt;名称：核电机组辅助给水系统水温超运行技术规范限值的改造研究、期刊：核动力工程、年卷：2020-04-16、第一作者：王树强、通讯作者：王树强&gt;</w:t>
            </w:r>
          </w:p>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论文2：&lt;名称：核电站高压贯穿件试验窗口优化的探讨、期刊：</w:t>
            </w:r>
            <w:r>
              <w:rPr>
                <w:rFonts w:hint="eastAsia" w:asciiTheme="minorEastAsia" w:hAnsiTheme="minorEastAsia" w:eastAsiaTheme="minorEastAsia" w:cstheme="minorEastAsia"/>
                <w:sz w:val="24"/>
                <w:szCs w:val="24"/>
                <w:lang w:eastAsia="zh-CN"/>
              </w:rPr>
              <w:t>科技视界</w:t>
            </w:r>
            <w:r>
              <w:rPr>
                <w:rFonts w:hint="eastAsia" w:asciiTheme="minorEastAsia" w:hAnsiTheme="minorEastAsia" w:eastAsiaTheme="minorEastAsia" w:cstheme="minorEastAsia"/>
                <w:spacing w:val="8"/>
                <w:sz w:val="24"/>
                <w:szCs w:val="24"/>
                <w:lang w:eastAsia="zh-CN"/>
              </w:rPr>
              <w:t>、年卷：2016年第22期、第一作者：王树强、通讯作者：王树强&gt;</w:t>
            </w:r>
          </w:p>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论文3：&lt;名称：核电站一回路快速冷却降温方法的改进探讨、期刊：</w:t>
            </w:r>
            <w:r>
              <w:rPr>
                <w:rFonts w:hint="eastAsia" w:asciiTheme="minorEastAsia" w:hAnsiTheme="minorEastAsia" w:eastAsiaTheme="minorEastAsia" w:cstheme="minorEastAsia"/>
                <w:sz w:val="24"/>
                <w:szCs w:val="24"/>
                <w:lang w:eastAsia="zh-CN"/>
              </w:rPr>
              <w:t>科技视界</w:t>
            </w:r>
            <w:r>
              <w:rPr>
                <w:rFonts w:hint="eastAsia" w:asciiTheme="minorEastAsia" w:hAnsiTheme="minorEastAsia" w:eastAsiaTheme="minorEastAsia" w:cstheme="minorEastAsia"/>
                <w:spacing w:val="8"/>
                <w:sz w:val="24"/>
                <w:szCs w:val="24"/>
                <w:lang w:eastAsia="zh-CN"/>
              </w:rPr>
              <w:t>、年卷：2016年第23期、第一作者：王树强、通讯作者：王树强&gt;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246" w:type="dxa"/>
          <w:trHeight w:val="402" w:hRule="atLeast"/>
        </w:trPr>
        <w:tc>
          <w:tcPr>
            <w:tcW w:w="1619" w:type="dxa"/>
            <w:gridSpan w:val="2"/>
            <w:vMerge w:val="restart"/>
            <w:tcBorders>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9"/>
                <w:sz w:val="24"/>
                <w:szCs w:val="24"/>
              </w:rPr>
              <w:t>知识产权名称</w:t>
            </w:r>
          </w:p>
        </w:tc>
        <w:tc>
          <w:tcPr>
            <w:tcW w:w="7849" w:type="dxa"/>
            <w:gridSpan w:val="2"/>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专利1：&lt;名称：百万千瓦级核电站一回路排气优化方法&gt;（专利授权号：ZL201711466970.0、发明人：王树强、权利人：广东核电合营有限公司；岭东核电有限公司；岭澳核电有限公司；大亚湾核电运营管理有限责任公司；中国广核集团有限公司；中国广核电力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246" w:type="dxa"/>
          <w:trHeight w:val="402" w:hRule="atLeast"/>
        </w:trPr>
        <w:tc>
          <w:tcPr>
            <w:tcW w:w="1619" w:type="dxa"/>
            <w:gridSpan w:val="2"/>
            <w:vMerge w:val="continue"/>
            <w:tcBorders>
              <w:top w:val="nil"/>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7849" w:type="dxa"/>
            <w:gridSpan w:val="2"/>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专利2：&lt;名称：核电站一回路排气控制方法&gt;（专利授权号：ZL201910504039.X、发明人：王树强、权利人：岭澳核电有限公司；广东核电合营有限公司；岭东核电有限公司；大亚湾核电运营管理有限责任公司；中国广核集团有限公司；中国广核电力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246" w:type="dxa"/>
          <w:trHeight w:val="402" w:hRule="atLeast"/>
        </w:trPr>
        <w:tc>
          <w:tcPr>
            <w:tcW w:w="1619" w:type="dxa"/>
            <w:gridSpan w:val="2"/>
            <w:vMerge w:val="continue"/>
            <w:tcBorders>
              <w:top w:val="nil"/>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7849" w:type="dxa"/>
            <w:gridSpan w:val="2"/>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专利3：&lt;名称：百万千瓦级核电站辅助给水系统贮水箱的降温系统和方法&gt;（专利授权号：ZL201910505808.8、发明人：王树强、李军、郑明辉、权利人：岭澳核电有限公司；广东核电合营有限公司；岭东核电有限公司；大亚湾核电运营管理有限责任公司；中国广核集团有限公司；中国广核电力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246" w:type="dxa"/>
          <w:trHeight w:val="402" w:hRule="atLeast"/>
        </w:trPr>
        <w:tc>
          <w:tcPr>
            <w:tcW w:w="1619" w:type="dxa"/>
            <w:gridSpan w:val="2"/>
            <w:vMerge w:val="continue"/>
            <w:tcBorders>
              <w:top w:val="nil"/>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7849" w:type="dxa"/>
            <w:gridSpan w:val="2"/>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专利3：&lt;名称：</w:t>
            </w:r>
            <w:r>
              <w:rPr>
                <w:rFonts w:hint="eastAsia" w:asciiTheme="minorEastAsia" w:hAnsiTheme="minorEastAsia" w:eastAsiaTheme="minorEastAsia" w:cstheme="minorEastAsia"/>
                <w:sz w:val="24"/>
                <w:szCs w:val="24"/>
                <w:lang w:eastAsia="zh-CN"/>
              </w:rPr>
              <w:t>核电站稳压器连续喷淋调节方法</w:t>
            </w:r>
            <w:r>
              <w:rPr>
                <w:rFonts w:hint="eastAsia" w:asciiTheme="minorEastAsia" w:hAnsiTheme="minorEastAsia" w:eastAsiaTheme="minorEastAsia" w:cstheme="minorEastAsia"/>
                <w:spacing w:val="9"/>
                <w:sz w:val="24"/>
                <w:szCs w:val="24"/>
                <w:lang w:eastAsia="zh-CN"/>
              </w:rPr>
              <w:t>&gt;（专利授权号：</w:t>
            </w:r>
            <w:r>
              <w:rPr>
                <w:rFonts w:hint="eastAsia" w:asciiTheme="minorEastAsia" w:hAnsiTheme="minorEastAsia" w:eastAsiaTheme="minorEastAsia" w:cstheme="minorEastAsia"/>
                <w:sz w:val="24"/>
                <w:szCs w:val="24"/>
                <w:lang w:eastAsia="zh-CN"/>
              </w:rPr>
              <w:t>202010335174.9</w:t>
            </w:r>
            <w:r>
              <w:rPr>
                <w:rFonts w:hint="eastAsia" w:asciiTheme="minorEastAsia" w:hAnsiTheme="minorEastAsia" w:eastAsiaTheme="minorEastAsia" w:cstheme="minorEastAsia"/>
                <w:spacing w:val="9"/>
                <w:sz w:val="24"/>
                <w:szCs w:val="24"/>
                <w:lang w:eastAsia="zh-CN"/>
              </w:rPr>
              <w:t>、发明人：王树强，权利人：岭东核电有限公司、广东核电合营有限公司、岭澳核电有限公司、大亚湾核电运营管理有限责任公司、中国广核集团有限公司；中国广核电力股份有限公司）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246" w:type="dxa"/>
          <w:trHeight w:val="401" w:hRule="atLeast"/>
        </w:trPr>
        <w:tc>
          <w:tcPr>
            <w:tcW w:w="1619" w:type="dxa"/>
            <w:gridSpan w:val="2"/>
            <w:vMerge w:val="continue"/>
            <w:tcBorders>
              <w:top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7849" w:type="dxa"/>
            <w:gridSpan w:val="2"/>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
                <w:sz w:val="24"/>
                <w:szCs w:val="24"/>
              </w:rPr>
              <w:t>…</w:t>
            </w:r>
          </w:p>
        </w:tc>
      </w:tr>
    </w:tbl>
    <w:tbl>
      <w:tblPr>
        <w:tblStyle w:val="6"/>
        <w:tblpPr w:leftFromText="180" w:rightFromText="180" w:vertAnchor="text" w:horzAnchor="page" w:tblpX="1318" w:tblpY="214"/>
        <w:tblOverlap w:val="never"/>
        <w:tblW w:w="9482" w:type="dxa"/>
        <w:tblInd w:w="0" w:type="dxa"/>
        <w:tblLayout w:type="fixed"/>
        <w:tblCellMar>
          <w:top w:w="0" w:type="dxa"/>
          <w:left w:w="0" w:type="dxa"/>
          <w:bottom w:w="0" w:type="dxa"/>
          <w:right w:w="0" w:type="dxa"/>
        </w:tblCellMar>
      </w:tblPr>
      <w:tblGrid>
        <w:gridCol w:w="1619"/>
        <w:gridCol w:w="7863"/>
      </w:tblGrid>
      <w:tr>
        <w:tblPrEx>
          <w:tblLayout w:type="fixed"/>
          <w:tblCellMar>
            <w:top w:w="0" w:type="dxa"/>
            <w:left w:w="0" w:type="dxa"/>
            <w:bottom w:w="0" w:type="dxa"/>
            <w:right w:w="0" w:type="dxa"/>
          </w:tblCellMar>
        </w:tblPrEx>
        <w:trPr>
          <w:trHeight w:val="444" w:hRule="exact"/>
        </w:trPr>
        <w:tc>
          <w:tcPr>
            <w:tcW w:w="1619"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pacing w:val="-4"/>
                <w:sz w:val="24"/>
                <w:szCs w:val="24"/>
              </w:rPr>
              <w:t>项</w:t>
            </w:r>
            <w:r>
              <w:rPr>
                <w:rFonts w:hint="eastAsia" w:asciiTheme="minorEastAsia" w:hAnsiTheme="minorEastAsia" w:eastAsiaTheme="minorEastAsia" w:cstheme="minorEastAsia"/>
                <w:b/>
                <w:color w:val="000000"/>
                <w:spacing w:val="-3"/>
                <w:sz w:val="24"/>
                <w:szCs w:val="24"/>
              </w:rPr>
              <w:t>目名称</w:t>
            </w:r>
          </w:p>
        </w:tc>
        <w:tc>
          <w:tcPr>
            <w:tcW w:w="786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太阳能玻璃高透过率高耐候性减反射</w:t>
            </w:r>
            <w:r>
              <w:rPr>
                <w:rFonts w:hint="eastAsia" w:asciiTheme="minorEastAsia" w:hAnsiTheme="minorEastAsia" w:eastAsiaTheme="minorEastAsia" w:cstheme="minorEastAsia"/>
                <w:sz w:val="24"/>
                <w:szCs w:val="24"/>
                <w:lang w:val="en-US" w:eastAsia="zh-CN"/>
              </w:rPr>
              <w:t>膜</w:t>
            </w:r>
            <w:r>
              <w:rPr>
                <w:rFonts w:hint="eastAsia" w:asciiTheme="minorEastAsia" w:hAnsiTheme="minorEastAsia" w:eastAsiaTheme="minorEastAsia" w:cstheme="minorEastAsia"/>
                <w:sz w:val="24"/>
                <w:szCs w:val="24"/>
              </w:rPr>
              <w:t>制备关键技术及工艺开发</w:t>
            </w:r>
          </w:p>
        </w:tc>
      </w:tr>
      <w:tr>
        <w:tblPrEx>
          <w:tblLayout w:type="fixed"/>
          <w:tblCellMar>
            <w:top w:w="0" w:type="dxa"/>
            <w:left w:w="0" w:type="dxa"/>
            <w:bottom w:w="0" w:type="dxa"/>
            <w:right w:w="0" w:type="dxa"/>
          </w:tblCellMar>
        </w:tblPrEx>
        <w:trPr>
          <w:trHeight w:val="445" w:hRule="exact"/>
        </w:trPr>
        <w:tc>
          <w:tcPr>
            <w:tcW w:w="1619"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pacing w:val="-3"/>
                <w:sz w:val="24"/>
                <w:szCs w:val="24"/>
              </w:rPr>
              <w:t>主要完</w:t>
            </w:r>
            <w:r>
              <w:rPr>
                <w:rFonts w:hint="eastAsia" w:asciiTheme="minorEastAsia" w:hAnsiTheme="minorEastAsia" w:eastAsiaTheme="minorEastAsia" w:cstheme="minorEastAsia"/>
                <w:b/>
                <w:color w:val="000000"/>
                <w:spacing w:val="-2"/>
                <w:sz w:val="24"/>
                <w:szCs w:val="24"/>
              </w:rPr>
              <w:t>成单位</w:t>
            </w:r>
          </w:p>
        </w:tc>
        <w:tc>
          <w:tcPr>
            <w:tcW w:w="786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东莞南玻太阳能玻璃有限公司</w:t>
            </w:r>
          </w:p>
        </w:tc>
      </w:tr>
      <w:tr>
        <w:tblPrEx>
          <w:tblLayout w:type="fixed"/>
          <w:tblCellMar>
            <w:top w:w="0" w:type="dxa"/>
            <w:left w:w="0" w:type="dxa"/>
            <w:bottom w:w="0" w:type="dxa"/>
            <w:right w:w="0" w:type="dxa"/>
          </w:tblCellMar>
        </w:tblPrEx>
        <w:trPr>
          <w:trHeight w:val="637" w:hRule="exact"/>
        </w:trPr>
        <w:tc>
          <w:tcPr>
            <w:tcW w:w="1619" w:type="dxa"/>
            <w:vMerge w:val="restart"/>
            <w:tcBorders>
              <w:top w:val="single" w:color="000000" w:sz="2" w:space="0"/>
              <w:left w:val="single" w:color="000000" w:sz="2" w:space="0"/>
              <w:right w:val="single" w:color="000000" w:sz="2"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pacing w:val="-4"/>
                <w:sz w:val="24"/>
                <w:szCs w:val="24"/>
              </w:rPr>
              <w:t>主要完</w:t>
            </w:r>
            <w:r>
              <w:rPr>
                <w:rFonts w:hint="eastAsia" w:asciiTheme="minorEastAsia" w:hAnsiTheme="minorEastAsia" w:eastAsiaTheme="minorEastAsia" w:cstheme="minorEastAsia"/>
                <w:b/>
                <w:color w:val="000000"/>
                <w:spacing w:val="-2"/>
                <w:sz w:val="24"/>
                <w:szCs w:val="24"/>
              </w:rPr>
              <w:t>成人</w:t>
            </w:r>
          </w:p>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pacing w:val="-12"/>
                <w:sz w:val="24"/>
                <w:szCs w:val="24"/>
              </w:rPr>
              <w:t>（职称</w:t>
            </w:r>
            <w:r>
              <w:rPr>
                <w:rFonts w:hint="eastAsia" w:asciiTheme="minorEastAsia" w:hAnsiTheme="minorEastAsia" w:eastAsiaTheme="minorEastAsia" w:cstheme="minorEastAsia"/>
                <w:b/>
                <w:color w:val="000000"/>
                <w:spacing w:val="-13"/>
                <w:sz w:val="24"/>
                <w:szCs w:val="24"/>
              </w:rPr>
              <w:t>、完成单</w:t>
            </w:r>
            <w:r>
              <w:rPr>
                <w:rFonts w:hint="eastAsia" w:asciiTheme="minorEastAsia" w:hAnsiTheme="minorEastAsia" w:eastAsiaTheme="minorEastAsia" w:cstheme="minorEastAsia"/>
                <w:b/>
                <w:color w:val="000000"/>
                <w:spacing w:val="-4"/>
                <w:sz w:val="24"/>
                <w:szCs w:val="24"/>
              </w:rPr>
              <w:t>位、工作单位</w:t>
            </w:r>
            <w:r>
              <w:rPr>
                <w:rFonts w:hint="eastAsia" w:asciiTheme="minorEastAsia" w:hAnsiTheme="minorEastAsia" w:eastAsiaTheme="minorEastAsia" w:cstheme="minorEastAsia"/>
                <w:b/>
                <w:color w:val="000000"/>
                <w:spacing w:val="-5"/>
                <w:sz w:val="24"/>
                <w:szCs w:val="24"/>
              </w:rPr>
              <w:t>）</w:t>
            </w:r>
          </w:p>
        </w:tc>
        <w:tc>
          <w:tcPr>
            <w:tcW w:w="7863" w:type="dxa"/>
            <w:tcBorders>
              <w:top w:val="single" w:color="000000" w:sz="2" w:space="0"/>
              <w:left w:val="single" w:color="000000" w:sz="2" w:space="0"/>
              <w:bottom w:val="single" w:color="000000" w:sz="2" w:space="0"/>
              <w:right w:val="single" w:color="000000" w:sz="2" w:space="0"/>
            </w:tcBorders>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王科（</w:t>
            </w:r>
            <w:r>
              <w:rPr>
                <w:rFonts w:hint="eastAsia" w:asciiTheme="minorEastAsia" w:hAnsiTheme="minorEastAsia" w:eastAsiaTheme="minorEastAsia" w:cstheme="minorEastAsia"/>
                <w:color w:val="000000"/>
                <w:sz w:val="24"/>
                <w:szCs w:val="24"/>
                <w:lang w:eastAsia="zh-CN"/>
              </w:rPr>
              <w:t>职称：</w:t>
            </w:r>
            <w:r>
              <w:rPr>
                <w:rFonts w:hint="eastAsia" w:asciiTheme="minorEastAsia" w:hAnsiTheme="minorEastAsia" w:eastAsiaTheme="minorEastAsia" w:cstheme="minorEastAsia"/>
                <w:color w:val="000000"/>
                <w:sz w:val="24"/>
                <w:szCs w:val="24"/>
                <w:lang w:val="en-US" w:eastAsia="zh-CN"/>
              </w:rPr>
              <w:t>高级</w:t>
            </w:r>
            <w:r>
              <w:rPr>
                <w:rFonts w:hint="eastAsia" w:asciiTheme="minorEastAsia" w:hAnsiTheme="minorEastAsia" w:eastAsiaTheme="minorEastAsia" w:cstheme="minorEastAsia"/>
                <w:color w:val="000000"/>
                <w:sz w:val="24"/>
                <w:szCs w:val="24"/>
              </w:rPr>
              <w:t>工程师、</w:t>
            </w:r>
            <w:r>
              <w:rPr>
                <w:rFonts w:hint="eastAsia" w:asciiTheme="minorEastAsia" w:hAnsiTheme="minorEastAsia" w:eastAsiaTheme="minorEastAsia" w:cstheme="minorEastAsia"/>
                <w:color w:val="000000"/>
                <w:sz w:val="24"/>
                <w:szCs w:val="24"/>
                <w:lang w:eastAsia="zh-CN"/>
              </w:rPr>
              <w:t>工作单位：</w:t>
            </w:r>
            <w:r>
              <w:rPr>
                <w:rFonts w:hint="eastAsia" w:asciiTheme="minorEastAsia" w:hAnsiTheme="minorEastAsia" w:eastAsiaTheme="minorEastAsia" w:cstheme="minorEastAsia"/>
                <w:color w:val="000000"/>
                <w:sz w:val="24"/>
                <w:szCs w:val="24"/>
              </w:rPr>
              <w:t>东莞南玻太阳能玻璃有限公司、</w:t>
            </w:r>
            <w:r>
              <w:rPr>
                <w:rFonts w:hint="eastAsia" w:asciiTheme="minorEastAsia" w:hAnsiTheme="minorEastAsia" w:eastAsiaTheme="minorEastAsia" w:cstheme="minorEastAsia"/>
                <w:color w:val="000000"/>
                <w:sz w:val="24"/>
                <w:szCs w:val="24"/>
                <w:lang w:eastAsia="zh-CN"/>
              </w:rPr>
              <w:t>完成单位：</w:t>
            </w:r>
            <w:r>
              <w:rPr>
                <w:rFonts w:hint="eastAsia" w:asciiTheme="minorEastAsia" w:hAnsiTheme="minorEastAsia" w:eastAsiaTheme="minorEastAsia" w:cstheme="minorEastAsia"/>
                <w:color w:val="000000"/>
                <w:sz w:val="24"/>
                <w:szCs w:val="24"/>
              </w:rPr>
              <w:t>东莞南玻太阳能玻璃有限公司</w:t>
            </w:r>
            <w:r>
              <w:rPr>
                <w:rFonts w:hint="eastAsia" w:asciiTheme="minorEastAsia" w:hAnsiTheme="minorEastAsia" w:eastAsiaTheme="minorEastAsia" w:cstheme="minorEastAsia"/>
                <w:color w:val="000000"/>
                <w:sz w:val="24"/>
                <w:szCs w:val="24"/>
                <w:lang w:eastAsia="zh-CN"/>
              </w:rPr>
              <w:t>、主要贡献：</w:t>
            </w:r>
            <w:r>
              <w:rPr>
                <w:rFonts w:hint="eastAsia" w:asciiTheme="minorEastAsia" w:hAnsiTheme="minorEastAsia" w:eastAsiaTheme="minorEastAsia" w:cstheme="minorEastAsia"/>
                <w:color w:val="000000"/>
                <w:sz w:val="24"/>
                <w:szCs w:val="24"/>
              </w:rPr>
              <w:t>项目产品的设计、开发、生产指导及技术推广）</w:t>
            </w:r>
          </w:p>
        </w:tc>
      </w:tr>
      <w:tr>
        <w:tblPrEx>
          <w:tblLayout w:type="fixed"/>
        </w:tblPrEx>
        <w:trPr>
          <w:trHeight w:val="621" w:hRule="exact"/>
        </w:trPr>
        <w:tc>
          <w:tcPr>
            <w:tcW w:w="1619" w:type="dxa"/>
            <w:vMerge w:val="continue"/>
            <w:tcBorders>
              <w:left w:val="single" w:color="000000" w:sz="2" w:space="0"/>
              <w:right w:val="single" w:color="000000" w:sz="2" w:space="0"/>
            </w:tcBorders>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p>
        </w:tc>
        <w:tc>
          <w:tcPr>
            <w:tcW w:w="7863" w:type="dxa"/>
            <w:tcBorders>
              <w:top w:val="single" w:color="000000" w:sz="2" w:space="0"/>
              <w:left w:val="single" w:color="000000" w:sz="2" w:space="0"/>
              <w:bottom w:val="single" w:color="000000" w:sz="2" w:space="0"/>
              <w:right w:val="single" w:color="000000" w:sz="2" w:space="0"/>
            </w:tcBorders>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周志文</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职称：</w:t>
            </w:r>
            <w:r>
              <w:rPr>
                <w:rFonts w:hint="eastAsia" w:asciiTheme="minorEastAsia" w:hAnsiTheme="minorEastAsia" w:eastAsiaTheme="minorEastAsia" w:cstheme="minorEastAsia"/>
                <w:color w:val="000000"/>
                <w:sz w:val="24"/>
                <w:szCs w:val="24"/>
                <w:lang w:val="en-US" w:eastAsia="zh-CN"/>
              </w:rPr>
              <w:t>高级</w:t>
            </w:r>
            <w:r>
              <w:rPr>
                <w:rFonts w:hint="eastAsia" w:asciiTheme="minorEastAsia" w:hAnsiTheme="minorEastAsia" w:eastAsiaTheme="minorEastAsia" w:cstheme="minorEastAsia"/>
                <w:color w:val="000000"/>
                <w:sz w:val="24"/>
                <w:szCs w:val="24"/>
              </w:rPr>
              <w:t>工程师、</w:t>
            </w:r>
            <w:r>
              <w:rPr>
                <w:rFonts w:hint="eastAsia" w:asciiTheme="minorEastAsia" w:hAnsiTheme="minorEastAsia" w:eastAsiaTheme="minorEastAsia" w:cstheme="minorEastAsia"/>
                <w:color w:val="000000"/>
                <w:sz w:val="24"/>
                <w:szCs w:val="24"/>
                <w:lang w:eastAsia="zh-CN"/>
              </w:rPr>
              <w:t>工作单位：</w:t>
            </w:r>
            <w:r>
              <w:rPr>
                <w:rFonts w:hint="eastAsia" w:asciiTheme="minorEastAsia" w:hAnsiTheme="minorEastAsia" w:eastAsiaTheme="minorEastAsia" w:cstheme="minorEastAsia"/>
                <w:color w:val="000000"/>
                <w:sz w:val="24"/>
                <w:szCs w:val="24"/>
              </w:rPr>
              <w:t>东莞南玻太阳能玻璃有限公司、</w:t>
            </w:r>
            <w:r>
              <w:rPr>
                <w:rFonts w:hint="eastAsia" w:asciiTheme="minorEastAsia" w:hAnsiTheme="minorEastAsia" w:eastAsiaTheme="minorEastAsia" w:cstheme="minorEastAsia"/>
                <w:color w:val="000000"/>
                <w:sz w:val="24"/>
                <w:szCs w:val="24"/>
                <w:lang w:eastAsia="zh-CN"/>
              </w:rPr>
              <w:t>完成单位：</w:t>
            </w:r>
            <w:r>
              <w:rPr>
                <w:rFonts w:hint="eastAsia" w:asciiTheme="minorEastAsia" w:hAnsiTheme="minorEastAsia" w:eastAsiaTheme="minorEastAsia" w:cstheme="minorEastAsia"/>
                <w:color w:val="000000"/>
                <w:sz w:val="24"/>
                <w:szCs w:val="24"/>
              </w:rPr>
              <w:t>东莞南玻太阳能玻璃有限公司</w:t>
            </w:r>
            <w:r>
              <w:rPr>
                <w:rFonts w:hint="eastAsia" w:asciiTheme="minorEastAsia" w:hAnsiTheme="minorEastAsia" w:eastAsiaTheme="minorEastAsia" w:cstheme="minorEastAsia"/>
                <w:color w:val="000000"/>
                <w:sz w:val="24"/>
                <w:szCs w:val="24"/>
                <w:lang w:eastAsia="zh-CN"/>
              </w:rPr>
              <w:t>、主要贡献：镀膜溶液配方研发试验</w:t>
            </w:r>
            <w:r>
              <w:rPr>
                <w:rFonts w:hint="eastAsia" w:asciiTheme="minorEastAsia" w:hAnsiTheme="minorEastAsia" w:eastAsiaTheme="minorEastAsia" w:cstheme="minorEastAsia"/>
                <w:color w:val="000000"/>
                <w:sz w:val="24"/>
                <w:szCs w:val="24"/>
              </w:rPr>
              <w:t>）</w:t>
            </w:r>
          </w:p>
        </w:tc>
      </w:tr>
      <w:tr>
        <w:tblPrEx>
          <w:tblLayout w:type="fixed"/>
          <w:tblCellMar>
            <w:top w:w="0" w:type="dxa"/>
            <w:left w:w="0" w:type="dxa"/>
            <w:bottom w:w="0" w:type="dxa"/>
            <w:right w:w="0" w:type="dxa"/>
          </w:tblCellMar>
        </w:tblPrEx>
        <w:trPr>
          <w:trHeight w:val="607" w:hRule="exact"/>
        </w:trPr>
        <w:tc>
          <w:tcPr>
            <w:tcW w:w="1619" w:type="dxa"/>
            <w:vMerge w:val="continue"/>
            <w:tcBorders>
              <w:left w:val="single" w:color="000000" w:sz="2" w:space="0"/>
              <w:right w:val="single" w:color="000000" w:sz="2" w:space="0"/>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863" w:type="dxa"/>
            <w:tcBorders>
              <w:top w:val="single" w:color="000000" w:sz="2" w:space="0"/>
              <w:left w:val="single" w:color="000000" w:sz="2" w:space="0"/>
              <w:bottom w:val="single" w:color="000000" w:sz="2" w:space="0"/>
              <w:right w:val="single" w:color="000000" w:sz="2" w:space="0"/>
            </w:tcBorders>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钱奇（职称：研究员，工作单位：华南理工大学，完成单位：华南理工大学，主要贡献：基础研究）</w:t>
            </w:r>
          </w:p>
        </w:tc>
      </w:tr>
      <w:tr>
        <w:tblPrEx>
          <w:tblLayout w:type="fixed"/>
          <w:tblCellMar>
            <w:top w:w="0" w:type="dxa"/>
            <w:left w:w="0" w:type="dxa"/>
            <w:bottom w:w="0" w:type="dxa"/>
            <w:right w:w="0" w:type="dxa"/>
          </w:tblCellMar>
        </w:tblPrEx>
        <w:trPr>
          <w:trHeight w:val="615" w:hRule="exact"/>
        </w:trPr>
        <w:tc>
          <w:tcPr>
            <w:tcW w:w="1619" w:type="dxa"/>
            <w:vMerge w:val="continue"/>
            <w:tcBorders>
              <w:left w:val="single" w:color="000000" w:sz="2" w:space="0"/>
              <w:right w:val="single" w:color="000000" w:sz="2" w:space="0"/>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863" w:type="dxa"/>
            <w:tcBorders>
              <w:top w:val="single" w:color="000000" w:sz="2" w:space="0"/>
              <w:left w:val="single" w:color="000000" w:sz="2" w:space="0"/>
              <w:bottom w:val="single" w:color="000000" w:sz="2" w:space="0"/>
              <w:right w:val="single" w:color="000000" w:sz="2" w:space="0"/>
            </w:tcBorders>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蔡敬</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工作单位：</w:t>
            </w:r>
            <w:r>
              <w:rPr>
                <w:rFonts w:hint="eastAsia" w:asciiTheme="minorEastAsia" w:hAnsiTheme="minorEastAsia" w:eastAsiaTheme="minorEastAsia" w:cstheme="minorEastAsia"/>
                <w:color w:val="000000"/>
                <w:sz w:val="24"/>
                <w:szCs w:val="24"/>
              </w:rPr>
              <w:t>东莞南玻太阳能玻璃有限公司、</w:t>
            </w:r>
            <w:r>
              <w:rPr>
                <w:rFonts w:hint="eastAsia" w:asciiTheme="minorEastAsia" w:hAnsiTheme="minorEastAsia" w:eastAsiaTheme="minorEastAsia" w:cstheme="minorEastAsia"/>
                <w:color w:val="000000"/>
                <w:sz w:val="24"/>
                <w:szCs w:val="24"/>
                <w:lang w:eastAsia="zh-CN"/>
              </w:rPr>
              <w:t>完成单位：</w:t>
            </w:r>
            <w:r>
              <w:rPr>
                <w:rFonts w:hint="eastAsia" w:asciiTheme="minorEastAsia" w:hAnsiTheme="minorEastAsia" w:eastAsiaTheme="minorEastAsia" w:cstheme="minorEastAsia"/>
                <w:color w:val="000000"/>
                <w:sz w:val="24"/>
                <w:szCs w:val="24"/>
              </w:rPr>
              <w:t>东莞南玻太阳能玻璃有限公司</w:t>
            </w:r>
            <w:r>
              <w:rPr>
                <w:rFonts w:hint="eastAsia" w:asciiTheme="minorEastAsia" w:hAnsiTheme="minorEastAsia" w:eastAsiaTheme="minorEastAsia" w:cstheme="minorEastAsia"/>
                <w:color w:val="000000"/>
                <w:sz w:val="24"/>
                <w:szCs w:val="24"/>
                <w:lang w:eastAsia="zh-CN"/>
              </w:rPr>
              <w:t>、主要贡献：镀膜玻璃技术总协调支持</w:t>
            </w:r>
            <w:r>
              <w:rPr>
                <w:rFonts w:hint="eastAsia" w:asciiTheme="minorEastAsia" w:hAnsiTheme="minorEastAsia" w:eastAsiaTheme="minorEastAsia" w:cstheme="minorEastAsia"/>
                <w:color w:val="000000"/>
                <w:sz w:val="24"/>
                <w:szCs w:val="24"/>
              </w:rPr>
              <w:t>）</w:t>
            </w:r>
          </w:p>
        </w:tc>
      </w:tr>
      <w:tr>
        <w:tblPrEx>
          <w:tblLayout w:type="fixed"/>
          <w:tblCellMar>
            <w:top w:w="0" w:type="dxa"/>
            <w:left w:w="0" w:type="dxa"/>
            <w:bottom w:w="0" w:type="dxa"/>
            <w:right w:w="0" w:type="dxa"/>
          </w:tblCellMar>
        </w:tblPrEx>
        <w:trPr>
          <w:trHeight w:val="613" w:hRule="exact"/>
        </w:trPr>
        <w:tc>
          <w:tcPr>
            <w:tcW w:w="1619" w:type="dxa"/>
            <w:vMerge w:val="continue"/>
            <w:tcBorders>
              <w:left w:val="single" w:color="000000" w:sz="2" w:space="0"/>
              <w:right w:val="single" w:color="000000" w:sz="2" w:space="0"/>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863" w:type="dxa"/>
            <w:tcBorders>
              <w:top w:val="single" w:color="000000" w:sz="2" w:space="0"/>
              <w:left w:val="single" w:color="000000" w:sz="2" w:space="0"/>
              <w:bottom w:val="single" w:color="000000" w:sz="2" w:space="0"/>
              <w:right w:val="single" w:color="000000" w:sz="2" w:space="0"/>
            </w:tcBorders>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5.纪朋远（职称：工程师、工作单位：东莞南玻太阳能玻璃有限公司、完成单位：东莞南玻太阳能玻璃有限公司、主要贡献：镀膜溶液工艺试验）</w:t>
            </w:r>
          </w:p>
        </w:tc>
      </w:tr>
      <w:tr>
        <w:tblPrEx>
          <w:tblLayout w:type="fixed"/>
          <w:tblCellMar>
            <w:top w:w="0" w:type="dxa"/>
            <w:left w:w="0" w:type="dxa"/>
            <w:bottom w:w="0" w:type="dxa"/>
            <w:right w:w="0" w:type="dxa"/>
          </w:tblCellMar>
        </w:tblPrEx>
        <w:trPr>
          <w:trHeight w:val="617" w:hRule="exact"/>
        </w:trPr>
        <w:tc>
          <w:tcPr>
            <w:tcW w:w="1619" w:type="dxa"/>
            <w:vMerge w:val="continue"/>
            <w:tcBorders>
              <w:left w:val="single" w:color="000000" w:sz="2" w:space="0"/>
              <w:bottom w:val="single" w:color="auto" w:sz="4" w:space="0"/>
              <w:right w:val="single" w:color="000000" w:sz="2" w:space="0"/>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863" w:type="dxa"/>
            <w:tcBorders>
              <w:top w:val="single" w:color="000000" w:sz="2" w:space="0"/>
              <w:left w:val="single" w:color="000000" w:sz="2" w:space="0"/>
              <w:bottom w:val="single" w:color="000000" w:sz="2" w:space="0"/>
              <w:right w:val="single" w:color="000000" w:sz="2" w:space="0"/>
            </w:tcBorders>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6.唐高山（职称：高级工程师、工作单位：东莞南玻太阳能玻璃有限公司、完成单位：东莞南玻太阳能玻璃有限公司、主要贡献：产品推广及技术沟通）</w:t>
            </w:r>
          </w:p>
        </w:tc>
      </w:tr>
      <w:tr>
        <w:tblPrEx>
          <w:tblLayout w:type="fixed"/>
          <w:tblCellMar>
            <w:top w:w="0" w:type="dxa"/>
            <w:left w:w="0" w:type="dxa"/>
            <w:bottom w:w="0" w:type="dxa"/>
            <w:right w:w="0" w:type="dxa"/>
          </w:tblCellMar>
        </w:tblPrEx>
        <w:trPr>
          <w:trHeight w:val="557" w:hRule="exact"/>
        </w:trPr>
        <w:tc>
          <w:tcPr>
            <w:tcW w:w="1619" w:type="dxa"/>
            <w:tcBorders>
              <w:top w:val="single" w:color="auto" w:sz="4" w:space="0"/>
              <w:left w:val="single" w:color="000000" w:sz="2" w:space="0"/>
              <w:bottom w:val="single" w:color="000000" w:sz="2" w:space="0"/>
              <w:right w:val="single" w:color="000000" w:sz="2" w:space="0"/>
            </w:tcBorders>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pacing w:val="-4"/>
                <w:sz w:val="24"/>
                <w:szCs w:val="24"/>
              </w:rPr>
              <w:t>代表性</w:t>
            </w:r>
            <w:r>
              <w:rPr>
                <w:rFonts w:hint="eastAsia" w:asciiTheme="minorEastAsia" w:hAnsiTheme="minorEastAsia" w:eastAsiaTheme="minorEastAsia" w:cstheme="minorEastAsia"/>
                <w:b/>
                <w:color w:val="000000"/>
                <w:spacing w:val="-2"/>
                <w:sz w:val="24"/>
                <w:szCs w:val="24"/>
              </w:rPr>
              <w:t>论文</w:t>
            </w:r>
          </w:p>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pacing w:val="-4"/>
                <w:sz w:val="24"/>
                <w:szCs w:val="24"/>
              </w:rPr>
              <w:t>专</w:t>
            </w:r>
            <w:r>
              <w:rPr>
                <w:rFonts w:hint="eastAsia" w:asciiTheme="minorEastAsia" w:hAnsiTheme="minorEastAsia" w:eastAsiaTheme="minorEastAsia" w:cstheme="minorEastAsia"/>
                <w:b/>
                <w:color w:val="000000"/>
                <w:spacing w:val="-3"/>
                <w:sz w:val="24"/>
                <w:szCs w:val="24"/>
              </w:rPr>
              <w:t>著目录</w:t>
            </w:r>
          </w:p>
        </w:tc>
        <w:tc>
          <w:tcPr>
            <w:tcW w:w="7863" w:type="dxa"/>
            <w:tcBorders>
              <w:top w:val="single" w:color="000000" w:sz="2" w:space="0"/>
              <w:left w:val="single" w:color="000000" w:sz="2" w:space="0"/>
              <w:bottom w:val="single" w:color="000000" w:sz="2" w:space="0"/>
              <w:right w:val="single" w:color="000000" w:sz="2" w:space="0"/>
            </w:tcBorders>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p>
          <w:p>
            <w:pPr>
              <w:keepNext w:val="0"/>
              <w:keepLines w:val="0"/>
              <w:pageBreakBefore w:val="0"/>
              <w:wordWrap/>
              <w:overflowPunct/>
              <w:topLinePunct w:val="0"/>
              <w:autoSpaceDE w:val="0"/>
              <w:autoSpaceDN w:val="0"/>
              <w:bidi w:val="0"/>
              <w:spacing w:before="0" w:after="0" w:line="360" w:lineRule="exact"/>
              <w:ind w:left="0" w:leftChars="0" w:right="0" w:rightChars="0" w:firstLine="0" w:firstLineChars="0"/>
              <w:jc w:val="both"/>
              <w:rPr>
                <w:rFonts w:hint="eastAsia" w:asciiTheme="minorEastAsia" w:hAnsiTheme="minorEastAsia" w:eastAsiaTheme="minorEastAsia" w:cstheme="minorEastAsia"/>
                <w:color w:val="000000"/>
                <w:spacing w:val="-1"/>
                <w:sz w:val="24"/>
                <w:szCs w:val="24"/>
                <w:lang w:val="en-US" w:eastAsia="zh-CN"/>
              </w:rPr>
            </w:pPr>
            <w:r>
              <w:rPr>
                <w:rFonts w:hint="eastAsia" w:asciiTheme="minorEastAsia" w:hAnsiTheme="minorEastAsia" w:eastAsiaTheme="minorEastAsia" w:cstheme="minorEastAsia"/>
                <w:sz w:val="24"/>
                <w:szCs w:val="24"/>
                <w:lang w:eastAsia="zh-CN"/>
              </w:rPr>
              <w:t>无</w:t>
            </w:r>
          </w:p>
        </w:tc>
      </w:tr>
      <w:tr>
        <w:tblPrEx>
          <w:tblLayout w:type="fixed"/>
          <w:tblCellMar>
            <w:top w:w="0" w:type="dxa"/>
            <w:left w:w="0" w:type="dxa"/>
            <w:bottom w:w="0" w:type="dxa"/>
            <w:right w:w="0" w:type="dxa"/>
          </w:tblCellMar>
        </w:tblPrEx>
        <w:trPr>
          <w:trHeight w:val="900" w:hRule="exact"/>
        </w:trPr>
        <w:tc>
          <w:tcPr>
            <w:tcW w:w="1619" w:type="dxa"/>
            <w:vMerge w:val="restart"/>
            <w:tcBorders>
              <w:top w:val="single" w:color="000000" w:sz="2" w:space="0"/>
              <w:left w:val="single" w:color="000000" w:sz="2" w:space="0"/>
              <w:bottom w:val="single" w:color="auto" w:sz="4" w:space="0"/>
              <w:right w:val="single" w:color="000000" w:sz="2"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pacing w:val="-3"/>
                <w:sz w:val="24"/>
                <w:szCs w:val="24"/>
              </w:rPr>
              <w:t>知识产</w:t>
            </w:r>
            <w:r>
              <w:rPr>
                <w:rFonts w:hint="eastAsia" w:asciiTheme="minorEastAsia" w:hAnsiTheme="minorEastAsia" w:eastAsiaTheme="minorEastAsia" w:cstheme="minorEastAsia"/>
                <w:b/>
                <w:color w:val="000000"/>
                <w:spacing w:val="-2"/>
                <w:sz w:val="24"/>
                <w:szCs w:val="24"/>
              </w:rPr>
              <w:t>权名称</w:t>
            </w:r>
          </w:p>
        </w:tc>
        <w:tc>
          <w:tcPr>
            <w:tcW w:w="7863" w:type="dxa"/>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ordWrap/>
              <w:overflowPunct/>
              <w:topLinePunct w:val="0"/>
              <w:autoSpaceDE w:val="0"/>
              <w:autoSpaceDN w:val="0"/>
              <w:bidi w:val="0"/>
              <w:spacing w:before="0" w:after="0" w:line="360" w:lineRule="exact"/>
              <w:ind w:left="0" w:leftChars="0" w:right="0" w:rightChars="0" w:firstLine="0" w:firstLineChars="0"/>
              <w:jc w:val="both"/>
              <w:rPr>
                <w:rFonts w:hint="eastAsia" w:asciiTheme="minorEastAsia" w:hAnsiTheme="minorEastAsia" w:eastAsiaTheme="minorEastAsia" w:cstheme="minorEastAsia"/>
                <w:color w:val="000000"/>
                <w:spacing w:val="-1"/>
                <w:sz w:val="24"/>
                <w:szCs w:val="24"/>
              </w:rPr>
            </w:pPr>
            <w:r>
              <w:rPr>
                <w:rFonts w:hint="eastAsia" w:asciiTheme="minorEastAsia" w:hAnsiTheme="minorEastAsia" w:eastAsiaTheme="minorEastAsia" w:cstheme="minorEastAsia"/>
                <w:color w:val="000000"/>
                <w:spacing w:val="-1"/>
                <w:sz w:val="24"/>
                <w:szCs w:val="24"/>
                <w:lang w:val="en-US" w:eastAsia="zh-CN"/>
              </w:rPr>
              <w:t>专利1：&lt;硅镁铝溶胶和掺杂核壳二氧化硅微球镀膜液及制备应用&gt;（201510312827.0、陈刚; 周志文; 宋辉; 王科; 刘明刚; 纪朋远; 唐高山、中国南玻集团股份有限公司; 东莞南玻太阳能玻璃有限公司）</w:t>
            </w:r>
          </w:p>
        </w:tc>
      </w:tr>
      <w:tr>
        <w:tblPrEx>
          <w:tblLayout w:type="fixed"/>
        </w:tblPrEx>
        <w:trPr>
          <w:trHeight w:val="921" w:hRule="exact"/>
        </w:trPr>
        <w:tc>
          <w:tcPr>
            <w:tcW w:w="1619" w:type="dxa"/>
            <w:vMerge w:val="continue"/>
            <w:tcBorders>
              <w:top w:val="single" w:color="auto" w:sz="4" w:space="0"/>
              <w:left w:val="single" w:color="000000" w:sz="2" w:space="0"/>
              <w:bottom w:val="single" w:color="auto" w:sz="4" w:space="0"/>
              <w:right w:val="single" w:color="000000" w:sz="2"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b/>
                <w:color w:val="000000"/>
                <w:spacing w:val="-3"/>
                <w:sz w:val="24"/>
                <w:szCs w:val="24"/>
              </w:rPr>
            </w:pPr>
          </w:p>
        </w:tc>
        <w:tc>
          <w:tcPr>
            <w:tcW w:w="7863" w:type="dxa"/>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ordWrap/>
              <w:overflowPunct/>
              <w:topLinePunct w:val="0"/>
              <w:autoSpaceDE w:val="0"/>
              <w:autoSpaceDN w:val="0"/>
              <w:bidi w:val="0"/>
              <w:spacing w:before="0" w:after="0" w:line="360" w:lineRule="exact"/>
              <w:ind w:left="0" w:leftChars="0" w:right="0" w:rightChars="0" w:firstLine="0" w:firstLineChars="0"/>
              <w:jc w:val="both"/>
              <w:rPr>
                <w:rFonts w:hint="eastAsia" w:asciiTheme="minorEastAsia" w:hAnsiTheme="minorEastAsia" w:eastAsiaTheme="minorEastAsia" w:cstheme="minorEastAsia"/>
                <w:color w:val="000000"/>
                <w:spacing w:val="-1"/>
                <w:sz w:val="24"/>
                <w:szCs w:val="24"/>
              </w:rPr>
            </w:pPr>
            <w:r>
              <w:rPr>
                <w:rFonts w:hint="eastAsia" w:asciiTheme="minorEastAsia" w:hAnsiTheme="minorEastAsia" w:eastAsiaTheme="minorEastAsia" w:cstheme="minorEastAsia"/>
                <w:color w:val="000000"/>
                <w:spacing w:val="-1"/>
                <w:sz w:val="24"/>
                <w:szCs w:val="24"/>
                <w:lang w:val="en-US" w:eastAsia="zh-CN"/>
              </w:rPr>
              <w:t>专利2：&lt;硅镁铝溶胶和掺杂核壳二氧化硅微球镀膜液及制备应用&gt;(日本JP2016-002185,陈刚; 周志文; 宋辉; 王科; 刘明刚; 纪朋远; 唐高山、中国南玻集团股份有限公司; 东莞南玻太阳能玻璃有限公司 ）</w:t>
            </w:r>
          </w:p>
        </w:tc>
      </w:tr>
      <w:tr>
        <w:tblPrEx>
          <w:tblLayout w:type="fixed"/>
        </w:tblPrEx>
        <w:trPr>
          <w:trHeight w:val="908" w:hRule="exact"/>
        </w:trPr>
        <w:tc>
          <w:tcPr>
            <w:tcW w:w="1619" w:type="dxa"/>
            <w:vMerge w:val="continue"/>
            <w:tcBorders>
              <w:top w:val="single" w:color="auto" w:sz="4" w:space="0"/>
              <w:left w:val="single" w:color="000000" w:sz="2" w:space="0"/>
              <w:bottom w:val="single" w:color="auto" w:sz="4" w:space="0"/>
              <w:right w:val="single" w:color="000000" w:sz="2"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b/>
                <w:color w:val="000000"/>
                <w:spacing w:val="-3"/>
                <w:sz w:val="24"/>
                <w:szCs w:val="24"/>
              </w:rPr>
            </w:pPr>
          </w:p>
        </w:tc>
        <w:tc>
          <w:tcPr>
            <w:tcW w:w="7863" w:type="dxa"/>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ordWrap/>
              <w:overflowPunct/>
              <w:topLinePunct w:val="0"/>
              <w:autoSpaceDE w:val="0"/>
              <w:autoSpaceDN w:val="0"/>
              <w:bidi w:val="0"/>
              <w:spacing w:before="0" w:after="0" w:line="360" w:lineRule="exact"/>
              <w:ind w:left="0" w:leftChars="0" w:right="0" w:rightChars="0" w:firstLine="0" w:firstLineChars="0"/>
              <w:jc w:val="both"/>
              <w:rPr>
                <w:rFonts w:hint="eastAsia" w:asciiTheme="minorEastAsia" w:hAnsiTheme="minorEastAsia" w:eastAsiaTheme="minorEastAsia" w:cstheme="minorEastAsia"/>
                <w:color w:val="000000"/>
                <w:spacing w:val="-1"/>
                <w:sz w:val="24"/>
                <w:szCs w:val="24"/>
              </w:rPr>
            </w:pPr>
            <w:r>
              <w:rPr>
                <w:rFonts w:hint="eastAsia" w:asciiTheme="minorEastAsia" w:hAnsiTheme="minorEastAsia" w:eastAsiaTheme="minorEastAsia" w:cstheme="minorEastAsia"/>
                <w:color w:val="000000"/>
                <w:spacing w:val="-1"/>
                <w:sz w:val="24"/>
                <w:szCs w:val="24"/>
                <w:lang w:val="en-US" w:eastAsia="zh-CN"/>
              </w:rPr>
              <w:t>专利3：&lt;低成本水基硅溶胶增透镀膜液及其制备和应用&gt;（201510313542.9、周志文; 宋辉; 王科; 刘明刚; 纪朋远; 唐高山、东莞南玻太阳能玻璃有限公司；中国南玻集团股份有限公司 ）</w:t>
            </w:r>
          </w:p>
        </w:tc>
      </w:tr>
      <w:tr>
        <w:tblPrEx>
          <w:tblLayout w:type="fixed"/>
        </w:tblPrEx>
        <w:trPr>
          <w:trHeight w:val="897" w:hRule="exact"/>
        </w:trPr>
        <w:tc>
          <w:tcPr>
            <w:tcW w:w="1619" w:type="dxa"/>
            <w:vMerge w:val="continue"/>
            <w:tcBorders>
              <w:top w:val="single" w:color="auto" w:sz="4" w:space="0"/>
              <w:left w:val="single" w:color="000000" w:sz="2" w:space="0"/>
              <w:bottom w:val="single" w:color="auto" w:sz="4" w:space="0"/>
              <w:right w:val="single" w:color="000000" w:sz="2"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b/>
                <w:color w:val="000000"/>
                <w:spacing w:val="-3"/>
                <w:sz w:val="24"/>
                <w:szCs w:val="24"/>
              </w:rPr>
            </w:pPr>
          </w:p>
        </w:tc>
        <w:tc>
          <w:tcPr>
            <w:tcW w:w="7863" w:type="dxa"/>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ordWrap/>
              <w:overflowPunct/>
              <w:topLinePunct w:val="0"/>
              <w:autoSpaceDE w:val="0"/>
              <w:autoSpaceDN w:val="0"/>
              <w:bidi w:val="0"/>
              <w:spacing w:before="0" w:after="0" w:line="360" w:lineRule="exact"/>
              <w:ind w:left="0" w:leftChars="0" w:right="0" w:rightChars="0" w:firstLine="0" w:firstLineChars="0"/>
              <w:jc w:val="both"/>
              <w:rPr>
                <w:rFonts w:hint="eastAsia" w:asciiTheme="minorEastAsia" w:hAnsiTheme="minorEastAsia" w:eastAsiaTheme="minorEastAsia" w:cstheme="minorEastAsia"/>
                <w:color w:val="000000"/>
                <w:spacing w:val="-1"/>
                <w:sz w:val="24"/>
                <w:szCs w:val="24"/>
              </w:rPr>
            </w:pPr>
            <w:r>
              <w:rPr>
                <w:rFonts w:hint="eastAsia" w:asciiTheme="minorEastAsia" w:hAnsiTheme="minorEastAsia" w:eastAsiaTheme="minorEastAsia" w:cstheme="minorEastAsia"/>
                <w:color w:val="000000"/>
                <w:spacing w:val="-1"/>
                <w:sz w:val="24"/>
                <w:szCs w:val="24"/>
                <w:lang w:val="en-US" w:eastAsia="zh-CN"/>
              </w:rPr>
              <w:t>专利4：&lt;掺锆二氧化硅聚合物溶胶及其增透减反镀膜液的制备应用&gt;(201710802028.0、周志文、王科、陈刚、刘明刚、陈海峰、唐高山、纪朋远、贺志奇、胡小娅、陈诚、东莞南玻太阳能玻璃有限公司、中国南玻集团股份有限公司)</w:t>
            </w:r>
          </w:p>
        </w:tc>
      </w:tr>
      <w:tr>
        <w:tblPrEx>
          <w:tblLayout w:type="fixed"/>
        </w:tblPrEx>
        <w:trPr>
          <w:trHeight w:val="912" w:hRule="exact"/>
        </w:trPr>
        <w:tc>
          <w:tcPr>
            <w:tcW w:w="1619" w:type="dxa"/>
            <w:vMerge w:val="continue"/>
            <w:tcBorders>
              <w:top w:val="single" w:color="auto" w:sz="4" w:space="0"/>
              <w:left w:val="single" w:color="000000" w:sz="2" w:space="0"/>
              <w:bottom w:val="single" w:color="auto" w:sz="4" w:space="0"/>
              <w:right w:val="single" w:color="000000" w:sz="2"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b/>
                <w:color w:val="000000"/>
                <w:spacing w:val="-3"/>
                <w:sz w:val="24"/>
                <w:szCs w:val="24"/>
              </w:rPr>
            </w:pPr>
          </w:p>
        </w:tc>
        <w:tc>
          <w:tcPr>
            <w:tcW w:w="7863" w:type="dxa"/>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ordWrap/>
              <w:overflowPunct/>
              <w:topLinePunct w:val="0"/>
              <w:autoSpaceDE w:val="0"/>
              <w:autoSpaceDN w:val="0"/>
              <w:bidi w:val="0"/>
              <w:spacing w:before="0" w:after="0" w:line="360" w:lineRule="exact"/>
              <w:ind w:left="0" w:leftChars="0" w:right="0" w:rightChars="0" w:firstLine="0" w:firstLineChars="0"/>
              <w:jc w:val="both"/>
              <w:rPr>
                <w:rFonts w:hint="eastAsia" w:asciiTheme="minorEastAsia" w:hAnsiTheme="minorEastAsia" w:eastAsiaTheme="minorEastAsia" w:cstheme="minorEastAsia"/>
                <w:color w:val="000000"/>
                <w:spacing w:val="-1"/>
                <w:sz w:val="24"/>
                <w:szCs w:val="24"/>
              </w:rPr>
            </w:pPr>
            <w:r>
              <w:rPr>
                <w:rFonts w:hint="eastAsia" w:asciiTheme="minorEastAsia" w:hAnsiTheme="minorEastAsia" w:eastAsiaTheme="minorEastAsia" w:cstheme="minorEastAsia"/>
                <w:color w:val="000000"/>
                <w:spacing w:val="-1"/>
                <w:sz w:val="24"/>
                <w:szCs w:val="24"/>
                <w:lang w:val="en-US" w:eastAsia="zh-CN"/>
              </w:rPr>
              <w:t>专利5：&lt;纳米核壳二氧化硅微球及增透减反复合镀膜液制备应用&gt;(印度IN201724015614、周志文、陈刚、王科、宋辉、陈志鸿、刘明刚、纪朋远、唐高山、东莞南玻太阳能玻璃有限公司、中国南玻集团股份有限公司)</w:t>
            </w:r>
          </w:p>
        </w:tc>
      </w:tr>
      <w:tr>
        <w:tblPrEx>
          <w:tblLayout w:type="fixed"/>
        </w:tblPrEx>
        <w:trPr>
          <w:trHeight w:val="927" w:hRule="exact"/>
        </w:trPr>
        <w:tc>
          <w:tcPr>
            <w:tcW w:w="1619" w:type="dxa"/>
            <w:vMerge w:val="continue"/>
            <w:tcBorders>
              <w:top w:val="single" w:color="auto" w:sz="4" w:space="0"/>
              <w:left w:val="single" w:color="000000" w:sz="2" w:space="0"/>
              <w:bottom w:val="single" w:color="auto" w:sz="4" w:space="0"/>
              <w:right w:val="single" w:color="000000" w:sz="2" w:space="0"/>
            </w:tcBorders>
            <w:vAlign w:val="center"/>
          </w:tcPr>
          <w:p>
            <w:pPr>
              <w:keepNext w:val="0"/>
              <w:keepLines w:val="0"/>
              <w:pageBreakBefore w:val="0"/>
              <w:wordWrap/>
              <w:overflowPunct/>
              <w:topLinePunct w:val="0"/>
              <w:autoSpaceDE w:val="0"/>
              <w:autoSpaceDN w:val="0"/>
              <w:bidi w:val="0"/>
              <w:spacing w:before="0" w:after="0" w:line="360" w:lineRule="exact"/>
              <w:ind w:left="0" w:leftChars="0" w:right="0" w:firstLine="0"/>
              <w:jc w:val="both"/>
              <w:rPr>
                <w:rFonts w:hint="eastAsia" w:asciiTheme="minorEastAsia" w:hAnsiTheme="minorEastAsia" w:eastAsiaTheme="minorEastAsia" w:cstheme="minorEastAsia"/>
                <w:sz w:val="24"/>
                <w:szCs w:val="24"/>
              </w:rPr>
            </w:pPr>
          </w:p>
        </w:tc>
        <w:tc>
          <w:tcPr>
            <w:tcW w:w="7863" w:type="dxa"/>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ordWrap/>
              <w:overflowPunct/>
              <w:topLinePunct w:val="0"/>
              <w:autoSpaceDE w:val="0"/>
              <w:autoSpaceDN w:val="0"/>
              <w:bidi w:val="0"/>
              <w:spacing w:before="0" w:after="0" w:line="360" w:lineRule="exact"/>
              <w:ind w:left="0" w:leftChars="0" w:right="0" w:righ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
                <w:sz w:val="24"/>
                <w:szCs w:val="24"/>
                <w:lang w:val="en-US" w:eastAsia="zh-CN"/>
              </w:rPr>
              <w:t>专利6：&lt;一种高硬度AR镀膜液及其制备方法&gt;(201811445731.1、陈刚、周志文、王科、刘明刚、陈海峰、贺志奇、胡小娅、陈诚、唐高山、纪朋远、东莞南玻太阳能玻璃有限公司、中国南玻集团股份有限公司)</w:t>
            </w:r>
          </w:p>
        </w:tc>
      </w:tr>
      <w:tr>
        <w:tblPrEx>
          <w:tblLayout w:type="fixed"/>
        </w:tblPrEx>
        <w:trPr>
          <w:trHeight w:val="918" w:hRule="exact"/>
        </w:trPr>
        <w:tc>
          <w:tcPr>
            <w:tcW w:w="1619" w:type="dxa"/>
            <w:vMerge w:val="continue"/>
            <w:tcBorders>
              <w:top w:val="single" w:color="auto" w:sz="4" w:space="0"/>
              <w:left w:val="single" w:color="000000" w:sz="2" w:space="0"/>
              <w:bottom w:val="single" w:color="auto" w:sz="4" w:space="0"/>
              <w:right w:val="single" w:color="000000" w:sz="2" w:space="0"/>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863" w:type="dxa"/>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ordWrap/>
              <w:overflowPunct/>
              <w:topLinePunct w:val="0"/>
              <w:autoSpaceDE w:val="0"/>
              <w:autoSpaceDN w:val="0"/>
              <w:bidi w:val="0"/>
              <w:spacing w:before="0" w:after="0" w:line="360" w:lineRule="exact"/>
              <w:ind w:left="0" w:leftChars="0" w:right="0" w:righ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
                <w:sz w:val="24"/>
                <w:szCs w:val="24"/>
                <w:lang w:val="en-US" w:eastAsia="zh-CN"/>
              </w:rPr>
              <w:t>专利7：&lt;一种自清洁高增透镀膜溶液及其制备方法和自清洁高增透太阳能玻璃&gt;(201811458219.0、周志文、陈刚、王科、刘明刚、陈海峰、纪朋远、唐高山、胡小娅、贺志奇、王宏建、东莞南玻太阳能玻璃有限公司、中国南玻集团股份有限公司）</w:t>
            </w:r>
          </w:p>
        </w:tc>
      </w:tr>
      <w:tr>
        <w:tblPrEx>
          <w:tblLayout w:type="fixed"/>
        </w:tblPrEx>
        <w:trPr>
          <w:trHeight w:val="897" w:hRule="exact"/>
        </w:trPr>
        <w:tc>
          <w:tcPr>
            <w:tcW w:w="1619" w:type="dxa"/>
            <w:vMerge w:val="continue"/>
            <w:tcBorders>
              <w:top w:val="single" w:color="auto" w:sz="4" w:space="0"/>
              <w:left w:val="single" w:color="000000" w:sz="2" w:space="0"/>
              <w:bottom w:val="single" w:color="auto" w:sz="4" w:space="0"/>
              <w:right w:val="single" w:color="000000" w:sz="2" w:space="0"/>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863" w:type="dxa"/>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ordWrap/>
              <w:overflowPunct/>
              <w:topLinePunct w:val="0"/>
              <w:autoSpaceDE w:val="0"/>
              <w:autoSpaceDN w:val="0"/>
              <w:bidi w:val="0"/>
              <w:spacing w:before="0" w:after="0" w:line="360" w:lineRule="exact"/>
              <w:ind w:left="0" w:leftChars="0" w:right="0" w:rightChars="0" w:firstLine="0" w:firstLineChars="0"/>
              <w:jc w:val="both"/>
              <w:rPr>
                <w:rFonts w:hint="eastAsia" w:asciiTheme="minorEastAsia" w:hAnsiTheme="minorEastAsia" w:eastAsiaTheme="minorEastAsia" w:cstheme="minorEastAsia"/>
                <w:color w:val="000000"/>
                <w:spacing w:val="-1"/>
                <w:sz w:val="24"/>
                <w:szCs w:val="24"/>
                <w:lang w:val="en-US" w:eastAsia="zh-CN"/>
              </w:rPr>
            </w:pPr>
            <w:r>
              <w:rPr>
                <w:rFonts w:hint="eastAsia" w:asciiTheme="minorEastAsia" w:hAnsiTheme="minorEastAsia" w:eastAsiaTheme="minorEastAsia" w:cstheme="minorEastAsia"/>
                <w:color w:val="000000"/>
                <w:spacing w:val="-1"/>
                <w:sz w:val="24"/>
                <w:szCs w:val="24"/>
                <w:lang w:val="en-US" w:eastAsia="zh-CN"/>
              </w:rPr>
              <w:t>专利8：&lt;一种高硬度防潮增透太阳能玻璃及其制备方法&gt;(202010352053.5、周志文、王科、陈刚、陈海峰、蔡敬、唐高山、纪朋远、东莞南玻太阳能玻璃有限公司、中国南玻集团股份有限公司)</w:t>
            </w:r>
          </w:p>
        </w:tc>
      </w:tr>
      <w:tr>
        <w:tblPrEx>
          <w:tblLayout w:type="fixed"/>
          <w:tblCellMar>
            <w:top w:w="0" w:type="dxa"/>
            <w:left w:w="0" w:type="dxa"/>
            <w:bottom w:w="0" w:type="dxa"/>
            <w:right w:w="0" w:type="dxa"/>
          </w:tblCellMar>
        </w:tblPrEx>
        <w:trPr>
          <w:trHeight w:val="894" w:hRule="exact"/>
        </w:trPr>
        <w:tc>
          <w:tcPr>
            <w:tcW w:w="1619" w:type="dxa"/>
            <w:vMerge w:val="continue"/>
            <w:tcBorders>
              <w:top w:val="single" w:color="auto" w:sz="4" w:space="0"/>
              <w:left w:val="single" w:color="000000" w:sz="2" w:space="0"/>
              <w:bottom w:val="single" w:color="auto" w:sz="4" w:space="0"/>
              <w:right w:val="single" w:color="000000" w:sz="2" w:space="0"/>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863" w:type="dxa"/>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ordWrap/>
              <w:overflowPunct/>
              <w:topLinePunct w:val="0"/>
              <w:autoSpaceDE w:val="0"/>
              <w:autoSpaceDN w:val="0"/>
              <w:bidi w:val="0"/>
              <w:spacing w:before="0" w:after="0" w:line="360" w:lineRule="exact"/>
              <w:ind w:left="0" w:leftChars="0" w:right="0" w:rightChars="0" w:firstLine="0" w:firstLineChars="0"/>
              <w:jc w:val="both"/>
              <w:rPr>
                <w:rFonts w:hint="eastAsia" w:asciiTheme="minorEastAsia" w:hAnsiTheme="minorEastAsia" w:eastAsiaTheme="minorEastAsia" w:cstheme="minorEastAsia"/>
                <w:color w:val="000000"/>
                <w:spacing w:val="-1"/>
                <w:sz w:val="24"/>
                <w:szCs w:val="24"/>
                <w:lang w:val="en-US" w:eastAsia="zh-CN"/>
              </w:rPr>
            </w:pPr>
            <w:r>
              <w:rPr>
                <w:rFonts w:hint="eastAsia" w:asciiTheme="minorEastAsia" w:hAnsiTheme="minorEastAsia" w:eastAsiaTheme="minorEastAsia" w:cstheme="minorEastAsia"/>
                <w:color w:val="000000"/>
                <w:spacing w:val="-1"/>
                <w:sz w:val="24"/>
                <w:szCs w:val="24"/>
                <w:lang w:val="en-US" w:eastAsia="zh-CN"/>
              </w:rPr>
              <w:t>专利9：&lt;一种硅溶胶参杂的防眩光増透镀膜溶液、制备方法及应用&gt;(202110264790.4、陈刚、周志文、王科、蔡敬、陈海峰、陈志鸿、何进、唐高山、纪朋远、东莞南玻太阳能玻璃有限公司、中国南玻集团股份有限公司)</w:t>
            </w:r>
          </w:p>
        </w:tc>
      </w:tr>
      <w:tr>
        <w:tblPrEx>
          <w:tblLayout w:type="fixed"/>
          <w:tblCellMar>
            <w:top w:w="0" w:type="dxa"/>
            <w:left w:w="0" w:type="dxa"/>
            <w:bottom w:w="0" w:type="dxa"/>
            <w:right w:w="0" w:type="dxa"/>
          </w:tblCellMar>
        </w:tblPrEx>
        <w:trPr>
          <w:trHeight w:val="916" w:hRule="exact"/>
        </w:trPr>
        <w:tc>
          <w:tcPr>
            <w:tcW w:w="1619" w:type="dxa"/>
            <w:vMerge w:val="continue"/>
            <w:tcBorders>
              <w:top w:val="single" w:color="auto" w:sz="4" w:space="0"/>
              <w:left w:val="single" w:color="000000" w:sz="2" w:space="0"/>
              <w:bottom w:val="single" w:color="auto" w:sz="4" w:space="0"/>
              <w:right w:val="single" w:color="000000" w:sz="2" w:space="0"/>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p>
        </w:tc>
        <w:tc>
          <w:tcPr>
            <w:tcW w:w="7863" w:type="dxa"/>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ordWrap/>
              <w:overflowPunct/>
              <w:topLinePunct w:val="0"/>
              <w:autoSpaceDE w:val="0"/>
              <w:autoSpaceDN w:val="0"/>
              <w:bidi w:val="0"/>
              <w:spacing w:before="0" w:after="0" w:line="360" w:lineRule="exact"/>
              <w:ind w:left="0" w:leftChars="0" w:right="0" w:rightChars="0" w:firstLine="0" w:firstLineChars="0"/>
              <w:jc w:val="both"/>
              <w:rPr>
                <w:rFonts w:hint="eastAsia" w:asciiTheme="minorEastAsia" w:hAnsiTheme="minorEastAsia" w:eastAsiaTheme="minorEastAsia" w:cstheme="minorEastAsia"/>
                <w:color w:val="000000"/>
                <w:spacing w:val="-1"/>
                <w:sz w:val="24"/>
                <w:szCs w:val="24"/>
                <w:lang w:val="en-US" w:eastAsia="zh-CN"/>
              </w:rPr>
            </w:pPr>
            <w:r>
              <w:rPr>
                <w:rFonts w:hint="eastAsia" w:asciiTheme="minorEastAsia" w:hAnsiTheme="minorEastAsia" w:eastAsiaTheme="minorEastAsia" w:cstheme="minorEastAsia"/>
                <w:color w:val="000000"/>
                <w:spacing w:val="-1"/>
                <w:sz w:val="24"/>
                <w:szCs w:val="24"/>
                <w:lang w:val="en-US" w:eastAsia="zh-CN"/>
              </w:rPr>
              <w:t>专利10：&lt;一种耐候双层高增透镀膜玻璃及其制备方法&gt;(202010356629.5、周志文、陈刚、王科、陈海峰、蔡敬、唐高山、纪朋远、东莞南玻太阳能玻璃有限公司、中国南玻集团股份有限公司)</w:t>
            </w:r>
          </w:p>
        </w:tc>
      </w:tr>
    </w:tbl>
    <w:tbl>
      <w:tblPr>
        <w:tblStyle w:val="6"/>
        <w:tblW w:w="94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7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615" w:type="dxa"/>
            <w:vAlign w:val="center"/>
          </w:tcPr>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项目名称</w:t>
            </w:r>
          </w:p>
        </w:tc>
        <w:tc>
          <w:tcPr>
            <w:tcW w:w="7849" w:type="dxa"/>
            <w:vAlign w:val="center"/>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bCs/>
                <w:sz w:val="24"/>
                <w:szCs w:val="24"/>
              </w:rPr>
            </w:pPr>
            <w:bookmarkStart w:id="0" w:name="_Hlk116487794"/>
            <w:r>
              <w:rPr>
                <w:rFonts w:hint="eastAsia" w:asciiTheme="minorEastAsia" w:hAnsiTheme="minorEastAsia" w:eastAsiaTheme="minorEastAsia" w:cstheme="minorEastAsia"/>
                <w:b/>
                <w:bCs/>
                <w:sz w:val="24"/>
                <w:szCs w:val="24"/>
              </w:rPr>
              <w:t>数字孪生驱动的城市地铁数字化建造关键技术及应用</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restart"/>
            <w:vAlign w:val="center"/>
          </w:tcPr>
          <w:p>
            <w:pPr>
              <w:keepNext w:val="0"/>
              <w:keepLines w:val="0"/>
              <w:pageBreakBefore w:val="0"/>
              <w:wordWrap/>
              <w:overflowPunct/>
              <w:topLinePunct w:val="0"/>
              <w:autoSpaceDE w:val="0"/>
              <w:autoSpaceDN w:val="0"/>
              <w:bidi w:val="0"/>
              <w:snapToGrid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主要完成单位</w:t>
            </w:r>
          </w:p>
        </w:tc>
        <w:tc>
          <w:tcPr>
            <w:tcW w:w="7849" w:type="dxa"/>
            <w:vAlign w:val="center"/>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广州地铁集团有限公司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vAlign w:val="center"/>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bCs/>
                <w:sz w:val="24"/>
                <w:szCs w:val="24"/>
              </w:rPr>
            </w:pPr>
          </w:p>
        </w:tc>
        <w:tc>
          <w:tcPr>
            <w:tcW w:w="7849" w:type="dxa"/>
            <w:vAlign w:val="center"/>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清华大学深圳国际研究生院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615" w:type="dxa"/>
            <w:vMerge w:val="continue"/>
            <w:vAlign w:val="center"/>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bCs/>
                <w:sz w:val="24"/>
                <w:szCs w:val="24"/>
              </w:rPr>
            </w:pPr>
          </w:p>
        </w:tc>
        <w:tc>
          <w:tcPr>
            <w:tcW w:w="7849" w:type="dxa"/>
            <w:vAlign w:val="center"/>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清华大学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615" w:type="dxa"/>
            <w:vMerge w:val="continue"/>
            <w:vAlign w:val="center"/>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bCs/>
                <w:sz w:val="24"/>
                <w:szCs w:val="24"/>
              </w:rPr>
            </w:pPr>
          </w:p>
        </w:tc>
        <w:tc>
          <w:tcPr>
            <w:tcW w:w="7849" w:type="dxa"/>
            <w:vAlign w:val="center"/>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99"/>
                <w:sz w:val="24"/>
                <w:szCs w:val="24"/>
              </w:rPr>
              <w:t>广州地铁建设管理有限公司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615" w:type="dxa"/>
            <w:vMerge w:val="continue"/>
            <w:vAlign w:val="center"/>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bCs/>
                <w:sz w:val="24"/>
                <w:szCs w:val="24"/>
              </w:rPr>
            </w:pPr>
          </w:p>
        </w:tc>
        <w:tc>
          <w:tcPr>
            <w:tcW w:w="7849" w:type="dxa"/>
            <w:vAlign w:val="center"/>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中铁建华南建设有限公司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615" w:type="dxa"/>
            <w:vMerge w:val="continue"/>
            <w:vAlign w:val="center"/>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bCs/>
                <w:sz w:val="24"/>
                <w:szCs w:val="24"/>
              </w:rPr>
            </w:pPr>
          </w:p>
        </w:tc>
        <w:tc>
          <w:tcPr>
            <w:tcW w:w="7849" w:type="dxa"/>
            <w:vAlign w:val="center"/>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广州轨道交通建设监理有限公司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615" w:type="dxa"/>
            <w:vMerge w:val="continue"/>
            <w:vAlign w:val="center"/>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b/>
                <w:bCs/>
                <w:sz w:val="24"/>
                <w:szCs w:val="24"/>
              </w:rPr>
            </w:pPr>
          </w:p>
        </w:tc>
        <w:tc>
          <w:tcPr>
            <w:tcW w:w="7849" w:type="dxa"/>
            <w:vAlign w:val="center"/>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北京云建信科技有限公司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restart"/>
            <w:vAlign w:val="center"/>
          </w:tcPr>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主要完成人</w:t>
            </w:r>
          </w:p>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（职称、完成单位、工作单位）</w:t>
            </w:r>
          </w:p>
        </w:tc>
        <w:tc>
          <w:tcPr>
            <w:tcW w:w="7849" w:type="dxa"/>
            <w:vAlign w:val="center"/>
          </w:tcPr>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胡振中（副教授、清华大学深圳国际研究生院、清华大学深圳国际研究生院，作为项目负责人，提出了面向全过程BIM信息提取与集成的子信息模型理论；建立了面向数字化建造的数字孪生信息标准、信息集成技术体系、数字孪生云平台架构；提出了数字孪生驱动的城市地铁集成施工管理模式，研究了海量城市地铁工程数据的存储、管理、集成、共享与挖掘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vAlign w:val="center"/>
          </w:tcPr>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b/>
                <w:bCs/>
                <w:sz w:val="24"/>
                <w:szCs w:val="24"/>
              </w:rPr>
            </w:pPr>
          </w:p>
        </w:tc>
        <w:tc>
          <w:tcPr>
            <w:tcW w:w="7849" w:type="dxa"/>
            <w:vAlign w:val="center"/>
          </w:tcPr>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2.王玮（高级工程师、广州地铁集团有限公司、广州地铁集团有限公司，作为本项目中广州地铁集团技术负责人，先后组织了本项目研究成果应用于广州地铁六号线二期等 8 条新线的 91 座车站和 232.91 公里轨行区的机电系统工程项目管理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vAlign w:val="center"/>
          </w:tcPr>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b/>
                <w:bCs/>
                <w:sz w:val="24"/>
                <w:szCs w:val="24"/>
              </w:rPr>
            </w:pPr>
          </w:p>
        </w:tc>
        <w:tc>
          <w:tcPr>
            <w:tcW w:w="7849" w:type="dxa"/>
            <w:vAlign w:val="center"/>
          </w:tcPr>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林佳瑞（助理研究员，清华大学，清华大学，作为项目技术负责人、架构师和算法总监，突破了融合多专业数据的数字孪生模型构建方法，建立了基于源代码自动生成技术的数字孪生数据引擎构建方法；面向全生命周期BIM模型不断扩展、更新的特征，提出了多源信息动态关联方法，建立了数字孪生模型的动态演化更新机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vAlign w:val="center"/>
          </w:tcPr>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b/>
                <w:bCs/>
                <w:sz w:val="24"/>
                <w:szCs w:val="24"/>
              </w:rPr>
            </w:pPr>
          </w:p>
        </w:tc>
        <w:tc>
          <w:tcPr>
            <w:tcW w:w="7849" w:type="dxa"/>
            <w:vAlign w:val="center"/>
          </w:tcPr>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邹东（正高级工程师，广州地铁集团有限公司、广州地铁集团有限公司，作为项目应用单位的负责人，面向城市城市地铁建设工程的特点，主持了数字化信息接口标准，支撑了设计软件、业务管理系统与设计参数数据的有效集成；以数字化信息接口标准为基础，主导轨行区智能设计软件剖析城市地铁施工过程及其高度动态变化规律的研究；深化应用了基于人工智能的施工进度偏差分析、冲突预警算法，实现进度偏差识别、分析和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vAlign w:val="center"/>
          </w:tcPr>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b/>
                <w:bCs/>
                <w:sz w:val="24"/>
                <w:szCs w:val="24"/>
              </w:rPr>
            </w:pPr>
          </w:p>
        </w:tc>
        <w:tc>
          <w:tcPr>
            <w:tcW w:w="7849" w:type="dxa"/>
            <w:vAlign w:val="center"/>
          </w:tcPr>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张建平（教授、清华大学、清华大学，作为项目的总体顾问和技术专家，通过剖析建设组织、过程、资源等要素，提出了集产品模型、过程模型及决策模型于一体的信息模型结构体系和子模型理论；规定了模型实体与属性集，建立了数字孪生信息标准；建立了业务信息与模型的时空搜索聚合算法之间的关联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vAlign w:val="center"/>
          </w:tcPr>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b/>
                <w:bCs/>
                <w:sz w:val="24"/>
                <w:szCs w:val="24"/>
              </w:rPr>
            </w:pPr>
          </w:p>
        </w:tc>
        <w:tc>
          <w:tcPr>
            <w:tcW w:w="7849" w:type="dxa"/>
            <w:vAlign w:val="center"/>
          </w:tcPr>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 郭宇韬（助理教授、清华大学深圳国际研究生院、清华大学深圳国际研究生院，作为项目核心技术研发人员，参与了轨道交通数字孪生结构体系和子模型理论构建；开发了轨道交通结构分析计算模块，提出了轨道交通结构构件设计基本理论与方法；建立了结构质量与安全评价与控制关键指标，实现了荷载侧快速分析预警、结构关键构件高效分析、结构性能发展预测分析、结构设计优化选型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vAlign w:val="center"/>
          </w:tcPr>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b/>
                <w:bCs/>
                <w:sz w:val="24"/>
                <w:szCs w:val="24"/>
              </w:rPr>
            </w:pPr>
          </w:p>
        </w:tc>
        <w:tc>
          <w:tcPr>
            <w:tcW w:w="7849" w:type="dxa"/>
            <w:vAlign w:val="center"/>
          </w:tcPr>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章邦超（高级工程师、中铁建华南建设有限公司，中铁建华南建设有限公司，作为广州地铁总承包单位信息技术专家，牵头组织本项目研究成果在广州市轨道交通十八号线和二十二号线的全面应用；组织实施场站综合体设计施工总承包模式的全面信息化应用；参与协调设计、施工和监理多参与方的应用研讨和应用实施；参与建立了模型与物联网、视频监控、智能硬件的统一融合互馈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vAlign w:val="center"/>
          </w:tcPr>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b/>
                <w:bCs/>
                <w:sz w:val="24"/>
                <w:szCs w:val="24"/>
              </w:rPr>
            </w:pPr>
          </w:p>
        </w:tc>
        <w:tc>
          <w:tcPr>
            <w:tcW w:w="7849" w:type="dxa"/>
            <w:vAlign w:val="center"/>
          </w:tcPr>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 王洪东（正高级工程师、广州轨道交通建设监理有限公司，广州轨道交通建设监理有限公司，作为广州地铁项目监理单位及监理项目负责人，参与编制了面向数字化施工的 BIM 标准；参与构建了面向城市地铁的信息集成技术体系和云平台架构；建立了基于数字孪生和物联网的任务分派、进度追踪和动态调控技术，解决了施工进度实时追踪与动态调控的难点问题</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vAlign w:val="center"/>
          </w:tcPr>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b/>
                <w:bCs/>
                <w:sz w:val="24"/>
                <w:szCs w:val="24"/>
              </w:rPr>
            </w:pPr>
          </w:p>
        </w:tc>
        <w:tc>
          <w:tcPr>
            <w:tcW w:w="7849" w:type="dxa"/>
            <w:vAlign w:val="center"/>
          </w:tcPr>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 薛志刚（工程师，广州地铁建设管理有限公司，广州地铁建设管理有限公司，作为项目建设单位的核心参与人，参与建立了数字孪生驱动的地铁项目集成施工管理模式；参与建立了建设过程“人机料法环”数据感知、管理、集成和挖掘技术体系；参与改进了基于BIM的施工过程模拟方法</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vAlign w:val="center"/>
          </w:tcPr>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b/>
                <w:bCs/>
                <w:sz w:val="24"/>
                <w:szCs w:val="24"/>
              </w:rPr>
            </w:pPr>
          </w:p>
        </w:tc>
        <w:tc>
          <w:tcPr>
            <w:tcW w:w="7849" w:type="dxa"/>
            <w:vAlign w:val="center"/>
          </w:tcPr>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 黄隆盛（正高级工程师、广东省建筑工程监理有限公司，广东省建筑工程监理有限公司，主要负责总体策划和理论研究，负责理论指导、并进行相关的工程实践；包括项目工程的技术深化管理，组织推广应用科技成果实施及资料整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restart"/>
            <w:vAlign w:val="center"/>
          </w:tcPr>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代表性论文</w:t>
            </w:r>
          </w:p>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专著目录</w:t>
            </w:r>
          </w:p>
        </w:tc>
        <w:tc>
          <w:tcPr>
            <w:tcW w:w="7849" w:type="dxa"/>
            <w:vAlign w:val="center"/>
          </w:tcPr>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论文1：&lt;Rule-based information extraction for mechanical-electrical-plumbing-specific semantic web、Automation in Construction、2021, 135:104108、Wu L T（吴浪韬）、Hu Z Z（胡振中）&gt;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vAlign w:val="center"/>
          </w:tcPr>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b/>
                <w:bCs/>
                <w:sz w:val="24"/>
                <w:szCs w:val="24"/>
              </w:rPr>
            </w:pPr>
          </w:p>
        </w:tc>
        <w:tc>
          <w:tcPr>
            <w:tcW w:w="7849" w:type="dxa"/>
            <w:vAlign w:val="center"/>
          </w:tcPr>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论文2：&lt;An Approach to Twinning and Mining Collaborative Network of Construction Projects、Automation in Construction、125, 103643. doi: 10.1016/j.autcon.2021.103643、Lin, J.R（林佳瑞）、Lin, J.R（林佳瑞）&gt;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vAlign w:val="center"/>
          </w:tcPr>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b/>
                <w:bCs/>
                <w:sz w:val="24"/>
                <w:szCs w:val="24"/>
              </w:rPr>
            </w:pPr>
          </w:p>
        </w:tc>
        <w:tc>
          <w:tcPr>
            <w:tcW w:w="7849" w:type="dxa"/>
            <w:vAlign w:val="center"/>
          </w:tcPr>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论文3：&lt;A Hybrid Data Mining Method for Tunnel Engineering Based on Real-Time Monitoring Data From Tunnel Boring Machines、IEEE Access、2020: 8: 90430-90449、</w:t>
            </w:r>
            <w:r>
              <w:rPr>
                <w:rFonts w:hint="eastAsia" w:asciiTheme="minorEastAsia" w:hAnsiTheme="minorEastAsia" w:eastAsiaTheme="minorEastAsia" w:cstheme="minorEastAsia"/>
                <w:color w:val="000000"/>
                <w:sz w:val="24"/>
                <w:szCs w:val="24"/>
                <w:lang w:bidi="ar"/>
              </w:rPr>
              <w:t>Leng S（冷烁）</w:t>
            </w:r>
            <w:r>
              <w:rPr>
                <w:rFonts w:hint="eastAsia" w:asciiTheme="minorEastAsia" w:hAnsiTheme="minorEastAsia" w:eastAsiaTheme="minorEastAsia" w:cstheme="minorEastAsia"/>
                <w:sz w:val="24"/>
                <w:szCs w:val="24"/>
              </w:rPr>
              <w:t>、Hu Z Z（胡振中）&gt;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vAlign w:val="center"/>
          </w:tcPr>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b/>
                <w:bCs/>
                <w:sz w:val="24"/>
                <w:szCs w:val="24"/>
              </w:rPr>
            </w:pPr>
          </w:p>
        </w:tc>
        <w:tc>
          <w:tcPr>
            <w:tcW w:w="7849" w:type="dxa"/>
            <w:vAlign w:val="center"/>
          </w:tcPr>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论文4：&lt; Geometric optimization of building information models in MEP projects:Algorithms and techniques for improving storage, transmission and display、Automation in Construction、2019: 107, 102941、Hu Z Z（胡振中）、Hu Z Z（胡振中）&gt;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vAlign w:val="center"/>
          </w:tcPr>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b/>
                <w:bCs/>
                <w:sz w:val="24"/>
                <w:szCs w:val="24"/>
              </w:rPr>
            </w:pPr>
          </w:p>
        </w:tc>
        <w:tc>
          <w:tcPr>
            <w:tcW w:w="7849" w:type="dxa"/>
            <w:vAlign w:val="center"/>
          </w:tcPr>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论文5：&lt;基于BIM的管道预制构件设计技术与系统研发，清华大学学报(自然科学版)，2015, 55(12): 1269-1275，胡振中，胡振中&gt;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restart"/>
            <w:vAlign w:val="center"/>
          </w:tcPr>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知识产权名称</w:t>
            </w:r>
          </w:p>
        </w:tc>
        <w:tc>
          <w:tcPr>
            <w:tcW w:w="7849" w:type="dxa"/>
            <w:vAlign w:val="center"/>
          </w:tcPr>
          <w:p>
            <w:pPr>
              <w:keepNext w:val="0"/>
              <w:keepLines w:val="0"/>
              <w:pageBreakBefore w:val="0"/>
              <w:widowControl/>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1：&lt;建筑信息模型应用统一标准&gt;（GB/T51212-2016；中国建筑科学研究院、国家建筑信息模型(BIM)产业技术创新战略联明、清华大学、(集团)有限上海市建筑科学研究院公司、中建三局第一建设工程有限责任公司、浙江省建工集团有限责任公司、中铁四局集团有限公司、北京理正软件股份有限公司、同望科技股份有限公司、上海建工集团股份有限公司、中国建筑股份有限公司、中建三局安装工程有限公司；黄强、程志军、张建平、金新阳、李云贵、黄琨、何关培、许杰峰、朱雷、刘洪舟、金睿、楼跃清、徐建中、左江、龚剑、伍军、李东彬、叶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vAlign w:val="center"/>
          </w:tcPr>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b/>
                <w:bCs/>
                <w:sz w:val="24"/>
                <w:szCs w:val="24"/>
              </w:rPr>
            </w:pPr>
          </w:p>
        </w:tc>
        <w:tc>
          <w:tcPr>
            <w:tcW w:w="7849" w:type="dxa"/>
            <w:vAlign w:val="center"/>
          </w:tcPr>
          <w:p>
            <w:pPr>
              <w:keepNext w:val="0"/>
              <w:keepLines w:val="0"/>
              <w:pageBreakBefore w:val="0"/>
              <w:widowControl/>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2：&lt;贵州省建筑信息模型技术应用标准&gt;（DBJ52T101-2020；中清华大学、中国电建集团货阳勘测设计研究院有限公司；张建平、胡振中、林佳瑞、李雯娟、涂志强、陈祖文、刘孟雯、李希龙、王正清、黄洁、吴大鹏、邱爱博、马杰、罗刚、任鸿斌、罗恩浩、吴道林王培、张哗、夏思阳、郭魁、张再芳、曾锋、邓双黔、杨大勇、陈流、刘军安、乐俊、赵彦霖、杨灵运、杨文峰、张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vAlign w:val="center"/>
          </w:tcPr>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b/>
                <w:bCs/>
                <w:sz w:val="24"/>
                <w:szCs w:val="24"/>
              </w:rPr>
            </w:pPr>
          </w:p>
        </w:tc>
        <w:tc>
          <w:tcPr>
            <w:tcW w:w="7849" w:type="dxa"/>
            <w:vAlign w:val="center"/>
          </w:tcPr>
          <w:p>
            <w:pPr>
              <w:keepNext w:val="0"/>
              <w:keepLines w:val="0"/>
              <w:pageBreakBefore w:val="0"/>
              <w:widowControl/>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专利1：&lt;基于IFC标准的建筑信息模型数据集成与交换引擎装置和方法&gt;（CN 102609417B、张建平；余芳强；张洋；胡振中；刘强；王勇；张旭磊、清华大学）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vAlign w:val="center"/>
          </w:tcPr>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b/>
                <w:bCs/>
                <w:sz w:val="24"/>
                <w:szCs w:val="24"/>
              </w:rPr>
            </w:pPr>
          </w:p>
        </w:tc>
        <w:tc>
          <w:tcPr>
            <w:tcW w:w="7849" w:type="dxa"/>
            <w:vAlign w:val="center"/>
          </w:tcPr>
          <w:p>
            <w:pPr>
              <w:keepNext w:val="0"/>
              <w:keepLines w:val="0"/>
              <w:pageBreakBefore w:val="0"/>
              <w:widowControl/>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专利2：&lt;基于词典匹配的实体标注方法、模块及装置&gt;（CN112347765B、胡振中；刘毅；吴浪韬、清华大学）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vAlign w:val="center"/>
          </w:tcPr>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b/>
                <w:bCs/>
                <w:sz w:val="24"/>
                <w:szCs w:val="24"/>
              </w:rPr>
            </w:pPr>
          </w:p>
        </w:tc>
        <w:tc>
          <w:tcPr>
            <w:tcW w:w="7849" w:type="dxa"/>
            <w:vAlign w:val="center"/>
          </w:tcPr>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3：&lt;盾构管片外径边线绘制方法、装置和计算机设备&gt;（CN113139218B、肖云;王玮;孙有恒;崔力波;薛志刚;袁梦;张锐;喻国军李鹏飞;刘金刚;魏章俊,邹永红;何敏、中铁建华南建设有限公司;广州地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vAlign w:val="center"/>
          </w:tcPr>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b/>
                <w:bCs/>
                <w:sz w:val="24"/>
                <w:szCs w:val="24"/>
              </w:rPr>
            </w:pPr>
          </w:p>
        </w:tc>
        <w:tc>
          <w:tcPr>
            <w:tcW w:w="7849" w:type="dxa"/>
            <w:vAlign w:val="center"/>
          </w:tcPr>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专利4：&lt;一种地铁区间建筑信息模型的建模方法、系统及存储介质&gt;（CN111581687B、邹东源;张安;薛志刚;梁焘;胡景明;盛浩;陈扬;林奕明；张锐、广州轨道交通建设监理有限公司）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vAlign w:val="center"/>
          </w:tcPr>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b/>
                <w:bCs/>
                <w:sz w:val="24"/>
                <w:szCs w:val="24"/>
              </w:rPr>
            </w:pPr>
          </w:p>
        </w:tc>
        <w:tc>
          <w:tcPr>
            <w:tcW w:w="7849" w:type="dxa"/>
            <w:vAlign w:val="center"/>
          </w:tcPr>
          <w:p>
            <w:pPr>
              <w:keepNext w:val="0"/>
              <w:keepLines w:val="0"/>
              <w:pageBreakBefore w:val="0"/>
              <w:widowControl/>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专利5：&lt;劳务实名制门禁管控装置&gt;（CN214475204U、王玮;孙有恒;肖云;邹永红;何敏;魏章俊;赵明明、中铁建华南建设有限公司;广州地铁集团有限公司）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vAlign w:val="center"/>
          </w:tcPr>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b/>
                <w:bCs/>
                <w:sz w:val="24"/>
                <w:szCs w:val="24"/>
              </w:rPr>
            </w:pPr>
          </w:p>
        </w:tc>
        <w:tc>
          <w:tcPr>
            <w:tcW w:w="7849" w:type="dxa"/>
            <w:vAlign w:val="center"/>
          </w:tcPr>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专利6：&lt;一种基于 BIM-IOT 的数据挛生智能联动系统&gt;、（CN215576241U、邓资银;吴大鹏;郭芮、北京云建信科技有限公司）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vAlign w:val="center"/>
          </w:tcPr>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b/>
                <w:bCs/>
                <w:sz w:val="24"/>
                <w:szCs w:val="24"/>
              </w:rPr>
            </w:pPr>
          </w:p>
        </w:tc>
        <w:tc>
          <w:tcPr>
            <w:tcW w:w="7849" w:type="dxa"/>
            <w:vAlign w:val="center"/>
          </w:tcPr>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专利7：&lt;一种预应力错索咬合桩深基坑支护结构&gt;、（CN218148372U、黄隆盛;郑创耀;冯泱人;雷欢;黄铭、广东省建筑工程监理有限公司）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vAlign w:val="center"/>
          </w:tcPr>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b/>
                <w:bCs/>
                <w:sz w:val="24"/>
                <w:szCs w:val="24"/>
              </w:rPr>
            </w:pPr>
          </w:p>
        </w:tc>
        <w:tc>
          <w:tcPr>
            <w:tcW w:w="7849" w:type="dxa"/>
            <w:vAlign w:val="center"/>
          </w:tcPr>
          <w:p>
            <w:pPr>
              <w:keepNext w:val="0"/>
              <w:keepLines w:val="0"/>
              <w:pageBreakBefore w:val="0"/>
              <w:wordWrap/>
              <w:overflowPunct/>
              <w:topLinePunct w:val="0"/>
              <w:autoSpaceDE w:val="0"/>
              <w:autoSpaceDN w:val="0"/>
              <w:bidi w:val="0"/>
              <w:adjustRightInd w:val="0"/>
              <w:snapToGrid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软件著作权：&lt;基于BIM的轨道交通机电系统工程项目集成管理平台V1.0&gt;（2017SR660860、广州地铁集团有限公司）</w:t>
            </w:r>
          </w:p>
        </w:tc>
      </w:tr>
    </w:tbl>
    <w:tbl>
      <w:tblPr>
        <w:tblStyle w:val="8"/>
        <w:tblpPr w:leftFromText="180" w:rightFromText="180" w:vertAnchor="text" w:horzAnchor="page" w:tblpX="1500" w:tblpY="197"/>
        <w:tblOverlap w:val="never"/>
        <w:tblW w:w="946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9"/>
        <w:gridCol w:w="78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2" w:hRule="atLeast"/>
        </w:trPr>
        <w:tc>
          <w:tcPr>
            <w:tcW w:w="1619" w:type="dxa"/>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8"/>
                <w:sz w:val="24"/>
                <w:szCs w:val="24"/>
              </w:rPr>
              <w:t>项目名称</w:t>
            </w:r>
          </w:p>
        </w:tc>
        <w:tc>
          <w:tcPr>
            <w:tcW w:w="7849" w:type="dxa"/>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基于I-SEE理念的绿色涂装技术的研究与应用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5" w:hRule="atLeast"/>
        </w:trPr>
        <w:tc>
          <w:tcPr>
            <w:tcW w:w="1619" w:type="dxa"/>
            <w:tcBorders>
              <w:bottom w:val="nil"/>
            </w:tcBorders>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8"/>
                <w:sz w:val="24"/>
                <w:szCs w:val="24"/>
              </w:rPr>
              <w:t>主要完成单位</w:t>
            </w:r>
          </w:p>
        </w:tc>
        <w:tc>
          <w:tcPr>
            <w:tcW w:w="7849" w:type="dxa"/>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广汽本田汽车有限公司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2" w:hRule="atLeast"/>
        </w:trPr>
        <w:tc>
          <w:tcPr>
            <w:tcW w:w="1619" w:type="dxa"/>
            <w:vMerge w:val="restart"/>
            <w:tcBorders>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8"/>
                <w:sz w:val="24"/>
                <w:szCs w:val="24"/>
                <w:lang w:eastAsia="zh-CN"/>
              </w:rPr>
              <w:t>主要完成人</w:t>
            </w:r>
            <w:r>
              <w:rPr>
                <w:rFonts w:hint="eastAsia" w:asciiTheme="minorEastAsia" w:hAnsiTheme="minorEastAsia" w:eastAsiaTheme="minorEastAsia" w:cstheme="minorEastAsia"/>
                <w:b/>
                <w:bCs/>
                <w:sz w:val="24"/>
                <w:szCs w:val="24"/>
                <w:lang w:eastAsia="zh-CN"/>
              </w:rPr>
              <w:t xml:space="preserve">     </w:t>
            </w:r>
            <w:r>
              <w:rPr>
                <w:rFonts w:hint="eastAsia" w:asciiTheme="minorEastAsia" w:hAnsiTheme="minorEastAsia" w:eastAsiaTheme="minorEastAsia" w:cstheme="minorEastAsia"/>
                <w:b/>
                <w:bCs/>
                <w:spacing w:val="1"/>
                <w:sz w:val="24"/>
                <w:szCs w:val="24"/>
                <w:lang w:eastAsia="zh-CN"/>
              </w:rPr>
              <w:t xml:space="preserve">（职称、完成单  </w:t>
            </w:r>
            <w:r>
              <w:rPr>
                <w:rFonts w:hint="eastAsia" w:asciiTheme="minorEastAsia" w:hAnsiTheme="minorEastAsia" w:eastAsiaTheme="minorEastAsia" w:cstheme="minorEastAsia"/>
                <w:b/>
                <w:bCs/>
                <w:spacing w:val="15"/>
                <w:sz w:val="24"/>
                <w:szCs w:val="24"/>
                <w:lang w:eastAsia="zh-CN"/>
              </w:rPr>
              <w:t>位、工作单位）</w:t>
            </w:r>
          </w:p>
        </w:tc>
        <w:tc>
          <w:tcPr>
            <w:tcW w:w="7849" w:type="dxa"/>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1.王万荣（工程师、广汽本田汽车有限公司、广汽本田汽车有限公司、项目总设计师、I-SEE孵化器提出者、总体技术方案评价，负责本项目技术指导以及项目推进确认）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2" w:hRule="atLeast"/>
        </w:trPr>
        <w:tc>
          <w:tcPr>
            <w:tcW w:w="1619" w:type="dxa"/>
            <w:vMerge w:val="continue"/>
            <w:tcBorders>
              <w:top w:val="nil"/>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7849" w:type="dxa"/>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2.叶胜雄（工程师、广汽本田汽车有限公司、广汽本田汽车有限公司、项目规划、整体技术方案设计、项目管理）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1" w:hRule="atLeast"/>
        </w:trPr>
        <w:tc>
          <w:tcPr>
            <w:tcW w:w="1619" w:type="dxa"/>
            <w:vMerge w:val="continue"/>
            <w:tcBorders>
              <w:top w:val="nil"/>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7849" w:type="dxa"/>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3.黄侃（工程师、广汽本田汽车有限公司、广汽本田汽车有限公司、项目规划、干式喷房项目筹备规划负责人、整体技术方案设计、项目管理）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1" w:hRule="atLeast"/>
        </w:trPr>
        <w:tc>
          <w:tcPr>
            <w:tcW w:w="1619" w:type="dxa"/>
            <w:vMerge w:val="continue"/>
            <w:tcBorders>
              <w:top w:val="nil"/>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7849" w:type="dxa"/>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4.杜启蒙（高级工程师、广汽本田汽车有限公司、广汽本田汽车有限公司、各项目规划、整体技术方案设计、项目管理）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1" w:hRule="atLeast"/>
        </w:trPr>
        <w:tc>
          <w:tcPr>
            <w:tcW w:w="1619" w:type="dxa"/>
            <w:vMerge w:val="continue"/>
            <w:tcBorders>
              <w:top w:val="nil"/>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7849" w:type="dxa"/>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5. 丁华（工程师、广汽本田汽车有限公司、广汽本田汽车有限公司、干式喷房项目使用中改善优化负责人、整体技术方案设计、项目管理）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1" w:hRule="atLeast"/>
        </w:trPr>
        <w:tc>
          <w:tcPr>
            <w:tcW w:w="1619" w:type="dxa"/>
            <w:vMerge w:val="continue"/>
            <w:tcBorders>
              <w:top w:val="nil"/>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7849" w:type="dxa"/>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6.杜伟棠（工程师、广汽本田汽车有限公司、广汽本田汽车有限公司、上涂相关项目主要负责人，确认项目攻关后品质、生产稼动等情况）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1" w:hRule="atLeast"/>
        </w:trPr>
        <w:tc>
          <w:tcPr>
            <w:tcW w:w="1619" w:type="dxa"/>
            <w:vMerge w:val="continue"/>
            <w:tcBorders>
              <w:top w:val="nil"/>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7849" w:type="dxa"/>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7.吴崇和（工程师、广汽本田汽车有限公司、广汽本田汽车有限公司、干式喷房项目主要项目担当，工艺方案规划和实施、项目管理）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1" w:hRule="atLeast"/>
        </w:trPr>
        <w:tc>
          <w:tcPr>
            <w:tcW w:w="1619" w:type="dxa"/>
            <w:vMerge w:val="continue"/>
            <w:tcBorders>
              <w:top w:val="nil"/>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7849" w:type="dxa"/>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8.林亿鑫（助理工程师、广汽本田汽车有限公司、广汽本田汽车有限公司、项目方案设计及实施、项目整体进度管理、资料整理）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1" w:hRule="atLeast"/>
        </w:trPr>
        <w:tc>
          <w:tcPr>
            <w:tcW w:w="1619" w:type="dxa"/>
            <w:vMerge w:val="continue"/>
            <w:tcBorders>
              <w:top w:val="nil"/>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7849" w:type="dxa"/>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9.陈海雄（助理工程师、广汽本田汽车有限公司、广汽本田汽车有限公司、工艺方案规划和实施、项目管理）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3" w:hRule="atLeast"/>
        </w:trPr>
        <w:tc>
          <w:tcPr>
            <w:tcW w:w="1619" w:type="dxa"/>
            <w:vMerge w:val="continue"/>
            <w:tcBorders>
              <w:top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7849" w:type="dxa"/>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10.欧阳琰（助理工程师、广汽本田汽车有限公司、广汽本田汽车有限公司、工艺方案规划和实施、项目管理）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2" w:hRule="atLeast"/>
        </w:trPr>
        <w:tc>
          <w:tcPr>
            <w:tcW w:w="1619" w:type="dxa"/>
            <w:vMerge w:val="restart"/>
            <w:tcBorders>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9"/>
                <w:sz w:val="24"/>
                <w:szCs w:val="24"/>
              </w:rPr>
              <w:t>代表性论文</w:t>
            </w:r>
          </w:p>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8"/>
                <w:sz w:val="24"/>
                <w:szCs w:val="24"/>
              </w:rPr>
              <w:t>专著目录</w:t>
            </w:r>
          </w:p>
        </w:tc>
        <w:tc>
          <w:tcPr>
            <w:tcW w:w="7849" w:type="dxa"/>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论文 1：&lt;纸盒式干式喷房纸盒容漆率提升的探索与实践、《时代汽车》 国内刊号：CN42-1738/TH；国际刊号：ISSN 1672-9668、2021年8月、黄侃&gt;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2" w:hRule="atLeast"/>
        </w:trPr>
        <w:tc>
          <w:tcPr>
            <w:tcW w:w="1619" w:type="dxa"/>
            <w:vMerge w:val="continue"/>
            <w:tcBorders>
              <w:top w:val="nil"/>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7849" w:type="dxa"/>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论文 2：&lt;纸盒式干式喷房下的风平衡探索与实践、《内燃机与配件》国内刊号：CN 13-1397/TH 国际刊号：ISSN 1674-957X、021年11月下期、杜启蒙&gt;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2" w:hRule="atLeast"/>
        </w:trPr>
        <w:tc>
          <w:tcPr>
            <w:tcW w:w="1619" w:type="dxa"/>
            <w:vMerge w:val="continue"/>
            <w:tcBorders>
              <w:top w:val="nil"/>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7849" w:type="dxa"/>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论文 3：&lt;数理统计Cp、Cpk值在设备安全设计中的研究及实践、 《交通科技与管理》国内刊号：33-1418/U国际刊号： 2096-8949、2021年22期、王万荣&gt;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2" w:hRule="atLeast"/>
        </w:trPr>
        <w:tc>
          <w:tcPr>
            <w:tcW w:w="1619" w:type="dxa"/>
            <w:vMerge w:val="restart"/>
            <w:tcBorders>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9"/>
                <w:sz w:val="24"/>
                <w:szCs w:val="24"/>
              </w:rPr>
              <w:t>知识产权名称</w:t>
            </w:r>
          </w:p>
        </w:tc>
        <w:tc>
          <w:tcPr>
            <w:tcW w:w="7849" w:type="dxa"/>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专利 1：&lt;摩擦轮撬动工具&gt;（ZL201710146521.1、陈锦昌、陈锦昌,郭早强,张小琴,刘育宽,杨文聪,王小东,黄海钱）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2" w:hRule="atLeast"/>
        </w:trPr>
        <w:tc>
          <w:tcPr>
            <w:tcW w:w="1619" w:type="dxa"/>
            <w:vMerge w:val="continue"/>
            <w:tcBorders>
              <w:top w:val="nil"/>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7849" w:type="dxa"/>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专利 2：&lt;一种车体转挂故障检测系统及其故障检测方法&gt;（202111068571.5、梁红彬、梁红彬,杨文聪,朱日辉,刘铭基,张国良,陈锦昌,赵岳南）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2" w:hRule="atLeast"/>
        </w:trPr>
        <w:tc>
          <w:tcPr>
            <w:tcW w:w="1619" w:type="dxa"/>
            <w:vMerge w:val="continue"/>
            <w:tcBorders>
              <w:top w:val="nil"/>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7849" w:type="dxa"/>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专利 3：&lt;一种车辆上涂系统的控制方法、装置、设备及存储介质&gt;（202110197399.7、蔡荣辉、蔡荣辉,叶胜雄,阮沛文,邓诗谦,李俭波,邓和鑫）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2" w:hRule="atLeast"/>
        </w:trPr>
        <w:tc>
          <w:tcPr>
            <w:tcW w:w="1619" w:type="dxa"/>
            <w:vMerge w:val="continue"/>
            <w:tcBorders>
              <w:top w:val="nil"/>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7849" w:type="dxa"/>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专利 4：&lt;一种车辆颜色喷涂的检测系统&gt;（202111190048.X、杜启蒙、杜启蒙,叶胜雄,王小东,杜伟棠,郭鑫涛,朱日辉,阮沛文,邓诗谦,尹灼铭,邓俊杰）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2" w:hRule="atLeast"/>
        </w:trPr>
        <w:tc>
          <w:tcPr>
            <w:tcW w:w="1619" w:type="dxa"/>
            <w:vMerge w:val="continue"/>
            <w:tcBorders>
              <w:top w:val="nil"/>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7849" w:type="dxa"/>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专利 5：&lt;一种输送链条故障用推头调整工具&gt;（202010848623.X、曾令徐、曾令徐,叶胜雄,朱日辉,卢至巍,梁红彬,雷锐体）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2" w:hRule="atLeast"/>
        </w:trPr>
        <w:tc>
          <w:tcPr>
            <w:tcW w:w="1619" w:type="dxa"/>
            <w:vMerge w:val="continue"/>
            <w:tcBorders>
              <w:top w:val="nil"/>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7849" w:type="dxa"/>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专利 6：&lt;干式喷房废液回收系统&gt;（ZL202121384576.4、周伟南、周伟南,丁华,林亿鑫,姚育基）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2" w:hRule="atLeast"/>
        </w:trPr>
        <w:tc>
          <w:tcPr>
            <w:tcW w:w="1619" w:type="dxa"/>
            <w:vMerge w:val="continue"/>
            <w:tcBorders>
              <w:top w:val="nil"/>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7849" w:type="dxa"/>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专利 7：&lt;一种干式喷漆室&gt;（ZL202120553512.6、吴崇和、吴崇和,黄侃,丁华,周伟南,林亿鑫）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2" w:hRule="atLeast"/>
        </w:trPr>
        <w:tc>
          <w:tcPr>
            <w:tcW w:w="1619" w:type="dxa"/>
            <w:vMerge w:val="continue"/>
            <w:tcBorders>
              <w:top w:val="nil"/>
              <w:bottom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7849" w:type="dxa"/>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专利 8：&lt;干式喷房生产系统&gt;（ZL202122056375.8、吴崇和、吴崇和,黄侃）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1" w:hRule="atLeast"/>
        </w:trPr>
        <w:tc>
          <w:tcPr>
            <w:tcW w:w="1619" w:type="dxa"/>
            <w:vMerge w:val="continue"/>
            <w:tcBorders>
              <w:top w:val="nil"/>
            </w:tcBorders>
          </w:tcPr>
          <w:p>
            <w:pPr>
              <w:pStyle w:val="1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z w:val="24"/>
                <w:szCs w:val="24"/>
                <w:lang w:eastAsia="zh-CN"/>
              </w:rPr>
            </w:pPr>
          </w:p>
        </w:tc>
        <w:tc>
          <w:tcPr>
            <w:tcW w:w="7849" w:type="dxa"/>
          </w:tcPr>
          <w:p>
            <w:pPr>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专利 9：&lt;干式喷房生产系统&gt;（ZL202122052694.1、刘宇飞、刘宇飞,黄侃,吴崇和）</w:t>
            </w:r>
          </w:p>
        </w:tc>
      </w:tr>
    </w:tbl>
    <w:p>
      <w:pPr>
        <w:pStyle w:val="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color w:val="auto"/>
          <w:sz w:val="24"/>
          <w:szCs w:val="24"/>
        </w:rPr>
      </w:pPr>
    </w:p>
    <w:p>
      <w:pPr>
        <w:pStyle w:val="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color w:val="auto"/>
          <w:sz w:val="24"/>
          <w:szCs w:val="24"/>
        </w:rPr>
      </w:pPr>
    </w:p>
    <w:p>
      <w:pPr>
        <w:pStyle w:val="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color w:val="auto"/>
          <w:sz w:val="24"/>
          <w:szCs w:val="24"/>
        </w:rPr>
      </w:pPr>
    </w:p>
    <w:p>
      <w:pPr>
        <w:pStyle w:val="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color w:val="auto"/>
          <w:sz w:val="24"/>
          <w:szCs w:val="24"/>
        </w:rPr>
      </w:pPr>
    </w:p>
    <w:p>
      <w:pPr>
        <w:pStyle w:val="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color w:val="auto"/>
          <w:sz w:val="24"/>
          <w:szCs w:val="24"/>
        </w:rPr>
      </w:pPr>
    </w:p>
    <w:p>
      <w:pPr>
        <w:pStyle w:val="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color w:val="auto"/>
          <w:sz w:val="24"/>
          <w:szCs w:val="24"/>
        </w:rPr>
      </w:pPr>
    </w:p>
    <w:p>
      <w:pPr>
        <w:pStyle w:val="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color w:val="auto"/>
          <w:sz w:val="24"/>
          <w:szCs w:val="24"/>
        </w:rPr>
      </w:pPr>
    </w:p>
    <w:p>
      <w:pPr>
        <w:pStyle w:val="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color w:val="auto"/>
          <w:sz w:val="24"/>
          <w:szCs w:val="24"/>
        </w:rPr>
      </w:pPr>
    </w:p>
    <w:p>
      <w:pPr>
        <w:pStyle w:val="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color w:val="auto"/>
          <w:sz w:val="24"/>
          <w:szCs w:val="24"/>
        </w:rPr>
      </w:pPr>
    </w:p>
    <w:p>
      <w:pPr>
        <w:pStyle w:val="4"/>
        <w:keepNext w:val="0"/>
        <w:keepLines w:val="0"/>
        <w:pageBreakBefore w:val="0"/>
        <w:wordWrap/>
        <w:overflowPunct/>
        <w:topLinePunct w:val="0"/>
        <w:autoSpaceDE w:val="0"/>
        <w:autoSpaceDN w:val="0"/>
        <w:bidi w:val="0"/>
        <w:spacing w:before="0" w:line="360" w:lineRule="exact"/>
        <w:ind w:left="0" w:leftChars="0" w:right="0" w:firstLine="0"/>
        <w:jc w:val="both"/>
        <w:rPr>
          <w:rFonts w:hint="eastAsia" w:asciiTheme="minorEastAsia" w:hAnsiTheme="minorEastAsia" w:eastAsiaTheme="minorEastAsia" w:cstheme="minorEastAsia"/>
          <w:color w:val="auto"/>
          <w:sz w:val="24"/>
          <w:szCs w:val="24"/>
        </w:rPr>
      </w:pPr>
    </w:p>
    <w:sectPr>
      <w:headerReference r:id="rId3" w:type="default"/>
      <w:footerReference r:id="rId5" w:type="default"/>
      <w:headerReference r:id="rId4" w:type="even"/>
      <w:footerReference r:id="rId6" w:type="even"/>
      <w:pgSz w:w="11910" w:h="16840"/>
      <w:pgMar w:top="1100" w:right="820" w:bottom="1140" w:left="1380" w:header="1145" w:footer="959" w:gutter="0"/>
      <w:pgNumType w:start="4"/>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b w:val="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b w:val="0"/>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b w:val="0"/>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b w:val="0"/>
        <w:sz w:val="20"/>
      </w:rPr>
    </w:pPr>
    <w:r>
      <mc:AlternateContent>
        <mc:Choice Requires="wps">
          <w:drawing>
            <wp:anchor distT="0" distB="0" distL="114300" distR="114300" simplePos="0" relativeHeight="251659264" behindDoc="1" locked="0" layoutInCell="1" allowOverlap="1">
              <wp:simplePos x="0" y="0"/>
              <wp:positionH relativeFrom="page">
                <wp:posOffset>2198370</wp:posOffset>
              </wp:positionH>
              <wp:positionV relativeFrom="page">
                <wp:posOffset>1272540</wp:posOffset>
              </wp:positionV>
              <wp:extent cx="3521710" cy="278765"/>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3521710" cy="278765"/>
                      </a:xfrm>
                      <a:prstGeom prst="rect">
                        <a:avLst/>
                      </a:prstGeom>
                      <a:noFill/>
                      <a:ln w="9525">
                        <a:noFill/>
                      </a:ln>
                      <a:effectLst/>
                    </wps:spPr>
                    <wps:txbx>
                      <w:txbxContent>
                        <w:p/>
                      </w:txbxContent>
                    </wps:txbx>
                    <wps:bodyPr vert="horz" wrap="square" lIns="0" tIns="0" rIns="0" bIns="0" anchor="t" anchorCtr="0" upright="1"/>
                  </wps:wsp>
                </a:graphicData>
              </a:graphic>
            </wp:anchor>
          </w:drawing>
        </mc:Choice>
        <mc:Fallback>
          <w:pict>
            <v:shape id="文本框 1028" o:spid="_x0000_s1026" o:spt="202" type="#_x0000_t202" style="position:absolute;left:0pt;margin-left:173.1pt;margin-top:100.2pt;height:21.95pt;width:277.3pt;mso-position-horizontal-relative:page;mso-position-vertical-relative:page;z-index:-251657216;mso-width-relative:page;mso-height-relative:page;" filled="f" stroked="f" coordsize="21600,21600" o:gfxdata="UEsDBAoAAAAAAIdO4kAAAAAAAAAAAAAAAAAEAAAAZHJzL1BLAwQUAAAACACHTuJAb29StNgAAAAL&#10;AQAADwAAAGRycy9kb3ducmV2LnhtbE2Py07DMBBF90j8gzVI7KjdNopoiFMhBCskRBoWLJ14mliN&#10;xyF2H/w9wwqWc+foPsrtxY/ihHN0gTQsFwoEUheso17DR/Nydw8iJkPWjIFQwzdG2FbXV6UpbDhT&#10;jadd6gWbUCyMhiGlqZAydgN6ExdhQuLfPszeJD7nXtrZnNncj3KlVC69ccQJg5nwacDusDt6DY+f&#10;VD+7r7f2vd7Xrmk2il7zg9a3N0v1ACLhJf3B8Fufq0PFndpwJBvFqGGd5StGNXBMBoKJjVI8pmUl&#10;y9Ygq1L+31D9AFBLAwQUAAAACACHTuJA2yWYVM4BAABxAwAADgAAAGRycy9lMm9Eb2MueG1srVPN&#10;jtMwEL4j8Q6W7zRpoNtuVHclWC1CQoC08ACu4zSW/MfYbVIeAN6AExfuPFefg7HTdFdwQ1yc8cz4&#10;m/m+maxvBqPJQUJQzjI6n5WUSCtco+yO0U8f756tKAmR24ZrZyWjRxnozebpk3Xva1m5zulGAkEQ&#10;G+reM9rF6OuiCKKThoeZ89JisHVgeMQr7IoGeI/oRhdVWV4VvYPGgxMyBPTejkG6yfhtK0V837ZB&#10;RqIZxd5iPiGf23QWmzWvd8B9p8S5Df4PXRiuLBa9QN3yyMke1F9QRglwwbVxJpwpXNsqITMHZDMv&#10;/2Bz33EvMxcUJ/iLTOH/wYp3hw9AVMPoC0osNzii0/dvpx+/Tj+/knlZrZJCvQ81Jt57TI3DSzfg&#10;pCd/QGciPrRg0hcpEYyj1seLvnKIRKDz+aKaL+cYEhirlqvl1SLBFA+vPYT4WjpDksEo4PyyrPzw&#10;NsQxdUpJxay7U1rnGWpLekavF9UiP7hEEFzblCvzNpxhEqOx82TFYTucaW5dc0SWuNFYvnPwhZIe&#10;t4PR8HnPQVKi31iUP63SZMBkbCeDW4FPGY2UjOarOK7c3oPadYic5StSbZxrVuC8g2lxHt/Rfvyn&#10;b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29StNgAAAALAQAADwAAAAAAAAABACAAAAAiAAAA&#10;ZHJzL2Rvd25yZXYueG1sUEsBAhQAFAAAAAgAh07iQNslmFTOAQAAcQMAAA4AAAAAAAAAAQAgAAAA&#10;JwEAAGRycy9lMm9Eb2MueG1sUEsFBgAAAAAGAAYAWQEAAGcFAAAAAA==&#10;">
              <v:fill on="f" focussize="0,0"/>
              <v:stroke on="f"/>
              <v:imagedata o:title=""/>
              <o:lock v:ext="edit" aspectratio="f"/>
              <v:textbox inset="0mm,0mm,0mm,0mm">
                <w:txbxContent>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hyphenationZone w:val="360"/>
  <w:evenAndOddHeaders w:val="1"/>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4ZmE5Yzg0Nzk2NTJmOWMwNjY2Y2MyMzFkMzYyZTAifQ=="/>
  </w:docVars>
  <w:rsids>
    <w:rsidRoot w:val="00000000"/>
    <w:rsid w:val="09762B92"/>
    <w:rsid w:val="09C50A4F"/>
    <w:rsid w:val="108F051F"/>
    <w:rsid w:val="119333A6"/>
    <w:rsid w:val="130042C7"/>
    <w:rsid w:val="13E06CD1"/>
    <w:rsid w:val="16E318AE"/>
    <w:rsid w:val="172577D0"/>
    <w:rsid w:val="18A96A35"/>
    <w:rsid w:val="1EC21956"/>
    <w:rsid w:val="1FBB471C"/>
    <w:rsid w:val="231316D8"/>
    <w:rsid w:val="240E24B8"/>
    <w:rsid w:val="263F23CC"/>
    <w:rsid w:val="2D67693D"/>
    <w:rsid w:val="303C51B0"/>
    <w:rsid w:val="32482286"/>
    <w:rsid w:val="331C2E6E"/>
    <w:rsid w:val="35DD41CD"/>
    <w:rsid w:val="3715770A"/>
    <w:rsid w:val="38543F62"/>
    <w:rsid w:val="3B512C60"/>
    <w:rsid w:val="3E126451"/>
    <w:rsid w:val="3E243A02"/>
    <w:rsid w:val="3EB3014F"/>
    <w:rsid w:val="42632EDE"/>
    <w:rsid w:val="426E308D"/>
    <w:rsid w:val="43917E18"/>
    <w:rsid w:val="469A50E6"/>
    <w:rsid w:val="49EC3FFA"/>
    <w:rsid w:val="4D0C103C"/>
    <w:rsid w:val="510606A3"/>
    <w:rsid w:val="5BBC4B8E"/>
    <w:rsid w:val="61581469"/>
    <w:rsid w:val="61613D0A"/>
    <w:rsid w:val="61782DF6"/>
    <w:rsid w:val="62E358CB"/>
    <w:rsid w:val="63D970DD"/>
    <w:rsid w:val="63F25A88"/>
    <w:rsid w:val="64477806"/>
    <w:rsid w:val="65732B64"/>
    <w:rsid w:val="6712692A"/>
    <w:rsid w:val="672D7FBB"/>
    <w:rsid w:val="67D5446A"/>
    <w:rsid w:val="67FE12C9"/>
    <w:rsid w:val="68C45E48"/>
    <w:rsid w:val="69E7734D"/>
    <w:rsid w:val="6AF82A0D"/>
    <w:rsid w:val="6F252AE8"/>
    <w:rsid w:val="72FA2A34"/>
    <w:rsid w:val="731F10EE"/>
    <w:rsid w:val="73FD3331"/>
    <w:rsid w:val="751524A3"/>
    <w:rsid w:val="75BC2223"/>
    <w:rsid w:val="76DF08BF"/>
    <w:rsid w:val="77E6170D"/>
    <w:rsid w:val="78C728B3"/>
    <w:rsid w:val="795742B5"/>
    <w:rsid w:val="79C93160"/>
    <w:rsid w:val="7C6C6790"/>
    <w:rsid w:val="7D130C3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unhideWhenUsed/>
    <w:qFormat/>
    <w:uiPriority w:val="1"/>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qFormat/>
    <w:uiPriority w:val="1"/>
    <w:rPr>
      <w:rFonts w:ascii="宋体" w:hAnsi="宋体" w:eastAsia="宋体" w:cs="宋体"/>
      <w:b/>
      <w:bCs/>
      <w:sz w:val="36"/>
      <w:szCs w:val="36"/>
      <w:lang w:val="zh-CN" w:eastAsia="zh-CN" w:bidi="zh-C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8">
    <w:name w:val="Table Normal"/>
    <w:unhideWhenUsed/>
    <w:qFormat/>
    <w:uiPriority w:val="2"/>
    <w:tblPr>
      <w:tblLayout w:type="fixed"/>
      <w:tblCellMar>
        <w:top w:w="0" w:type="dxa"/>
        <w:left w:w="0" w:type="dxa"/>
        <w:bottom w:w="0" w:type="dxa"/>
        <w:right w:w="0" w:type="dxa"/>
      </w:tblCellMar>
    </w:tblPr>
  </w:style>
  <w:style w:type="paragraph" w:customStyle="1" w:styleId="9">
    <w:name w:val="List Paragraph"/>
    <w:basedOn w:val="1"/>
    <w:qFormat/>
    <w:uiPriority w:val="1"/>
    <w:rPr>
      <w:lang w:val="zh-CN" w:eastAsia="zh-CN" w:bidi="zh-CN"/>
    </w:rPr>
  </w:style>
  <w:style w:type="paragraph" w:customStyle="1" w:styleId="10">
    <w:name w:val="Table Paragraph"/>
    <w:basedOn w:val="1"/>
    <w:qFormat/>
    <w:uiPriority w:val="1"/>
    <w:rPr>
      <w:rFonts w:ascii="仿宋" w:hAnsi="仿宋" w:eastAsia="仿宋" w:cs="仿宋"/>
      <w:lang w:val="zh-CN" w:eastAsia="zh-CN" w:bidi="zh-CN"/>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
    <w:name w:val="Other|1"/>
    <w:basedOn w:val="1"/>
    <w:qFormat/>
    <w:uiPriority w:val="0"/>
    <w:pPr>
      <w:widowControl w:val="0"/>
      <w:shd w:val="clear" w:color="auto" w:fill="auto"/>
      <w:spacing w:line="274" w:lineRule="exact"/>
    </w:pPr>
    <w:rPr>
      <w:rFonts w:ascii="宋体" w:hAnsi="宋体" w:eastAsia="宋体" w:cs="宋体"/>
      <w:sz w:val="20"/>
      <w:szCs w:val="20"/>
      <w:u w:val="none"/>
      <w:shd w:val="clear" w:color="auto" w:fill="auto"/>
      <w:lang w:val="zh-TW" w:eastAsia="zh-TW" w:bidi="zh-TW"/>
    </w:rPr>
  </w:style>
  <w:style w:type="table" w:customStyle="1" w:styleId="13">
    <w:name w:val="TableGrid"/>
    <w:qFormat/>
    <w:uiPriority w:val="0"/>
    <w:tblPr>
      <w:tblLayout w:type="fixed"/>
      <w:tblCellMar>
        <w:top w:w="0" w:type="dxa"/>
        <w:left w:w="0" w:type="dxa"/>
        <w:bottom w:w="0" w:type="dxa"/>
        <w:right w:w="0" w:type="dxa"/>
      </w:tblCellMar>
    </w:tblPr>
  </w:style>
  <w:style w:type="paragraph" w:customStyle="1" w:styleId="14">
    <w:name w:val="Table Text"/>
    <w:basedOn w:val="1"/>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2112</Words>
  <Characters>2371</Characters>
  <Lines>0</Lines>
  <Paragraphs>0</Paragraphs>
  <ScaleCrop>false</ScaleCrop>
  <LinksUpToDate>false</LinksUpToDate>
  <CharactersWithSpaces>2410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2022-10-13T01:06:00Z</dcterms:created>
  <dc:creator>藏羚羊^^</dc:creator>
  <cp:lastModifiedBy>陈姝</cp:lastModifiedBy>
  <cp:lastPrinted>2023-11-03T01:22:00Z</cp:lastPrinted>
  <dcterms:modified xsi:type="dcterms:W3CDTF">2023-11-03T03:54:09Z</dcterms:modified>
  <dc:title>附件4</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2022-09-15T00:00:00Z</vt:filetime>
  </property>
  <property fmtid="{D5CDD505-2E9C-101B-9397-08002B2CF9AE}" pid="3" name="Creator">
    <vt:lpwstr>WPS 文字</vt:lpwstr>
  </property>
  <property fmtid="{D5CDD505-2E9C-101B-9397-08002B2CF9AE}" pid="4" name="LastSaved">
    <vt:filetime>2022-10-13T00:00:00Z</vt:filetime>
  </property>
  <property fmtid="{D5CDD505-2E9C-101B-9397-08002B2CF9AE}" pid="5" name="KSOProductBuildVer">
    <vt:lpwstr>2052-10.8.0.5950</vt:lpwstr>
  </property>
  <property fmtid="{D5CDD505-2E9C-101B-9397-08002B2CF9AE}" pid="6" name="ICV">
    <vt:lpwstr>39226F11C8BA491BB22045A25A2BBF62</vt:lpwstr>
  </property>
</Properties>
</file>