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Style w:val="8"/>
          <w:rFonts w:hint="eastAsia" w:ascii="方正小标宋简体" w:hAnsi="方正小标宋简体" w:eastAsia="方正小标宋简体" w:cs="方正小标宋简体"/>
          <w:b w:val="0"/>
          <w:szCs w:val="24"/>
          <w:u w:val="none"/>
        </w:rPr>
        <w:t>李</w:t>
      </w:r>
      <w:r>
        <w:rPr>
          <w:rStyle w:val="8"/>
          <w:rFonts w:ascii="方正小标宋简体" w:hAnsi="方正小标宋简体" w:eastAsia="方正小标宋简体" w:cs="方正小标宋简体"/>
          <w:b w:val="0"/>
          <w:szCs w:val="24"/>
          <w:u w:val="none"/>
        </w:rPr>
        <w:t>莉</w:t>
      </w:r>
      <w:r>
        <w:rPr>
          <w:rFonts w:hint="eastAsia" w:ascii="方正小标宋简体" w:eastAsia="方正小标宋简体"/>
          <w:sz w:val="44"/>
          <w:szCs w:val="44"/>
        </w:rPr>
        <w:t>简要事迹</w:t>
      </w:r>
    </w:p>
    <w:p>
      <w:pPr>
        <w:spacing w:line="560" w:lineRule="exact"/>
        <w:ind w:firstLine="640" w:firstLineChars="200"/>
        <w:rPr>
          <w:rFonts w:ascii="方正仿宋简体" w:hAnsi="黑体" w:eastAsia="方正仿宋简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b w:val="0"/>
          <w:bCs/>
          <w:sz w:val="32"/>
          <w:szCs w:val="32"/>
        </w:rPr>
      </w:pPr>
      <w:r>
        <w:rPr>
          <w:rFonts w:hint="eastAsia" w:ascii="仿宋" w:hAnsi="仿宋" w:eastAsia="仿宋"/>
          <w:b w:val="0"/>
          <w:bCs/>
          <w:sz w:val="32"/>
          <w:szCs w:val="32"/>
        </w:rPr>
        <w:t>李莉，</w:t>
      </w:r>
      <w:r>
        <w:rPr>
          <w:rFonts w:ascii="仿宋" w:hAnsi="仿宋" w:eastAsia="仿宋"/>
          <w:b w:val="0"/>
          <w:bCs/>
          <w:sz w:val="32"/>
          <w:szCs w:val="32"/>
        </w:rPr>
        <w:t>女</w:t>
      </w:r>
      <w:r>
        <w:rPr>
          <w:rFonts w:hint="eastAsia" w:ascii="仿宋" w:hAnsi="仿宋" w:eastAsia="仿宋"/>
          <w:b w:val="0"/>
          <w:bCs/>
          <w:sz w:val="32"/>
          <w:szCs w:val="32"/>
        </w:rPr>
        <w:t>，</w:t>
      </w:r>
      <w:r>
        <w:rPr>
          <w:rFonts w:ascii="仿宋" w:hAnsi="仿宋" w:eastAsia="仿宋"/>
          <w:b w:val="0"/>
          <w:bCs/>
          <w:sz w:val="32"/>
          <w:szCs w:val="32"/>
        </w:rPr>
        <w:t>1972</w:t>
      </w:r>
      <w:r>
        <w:rPr>
          <w:rFonts w:hint="eastAsia" w:ascii="仿宋" w:hAnsi="仿宋" w:eastAsia="仿宋"/>
          <w:b w:val="0"/>
          <w:bCs/>
          <w:sz w:val="32"/>
          <w:szCs w:val="32"/>
        </w:rPr>
        <w:t>年</w:t>
      </w:r>
      <w:r>
        <w:rPr>
          <w:rFonts w:ascii="仿宋" w:hAnsi="仿宋" w:eastAsia="仿宋"/>
          <w:b w:val="0"/>
          <w:bCs/>
          <w:sz w:val="32"/>
          <w:szCs w:val="32"/>
        </w:rPr>
        <w:t>4</w:t>
      </w:r>
      <w:r>
        <w:rPr>
          <w:rFonts w:hint="eastAsia" w:ascii="仿宋" w:hAnsi="仿宋" w:eastAsia="仿宋"/>
          <w:b w:val="0"/>
          <w:bCs/>
          <w:sz w:val="32"/>
          <w:szCs w:val="32"/>
        </w:rPr>
        <w:t>月生，群众，现任</w:t>
      </w:r>
      <w:r>
        <w:rPr>
          <w:rFonts w:hint="eastAsia" w:ascii="仿宋" w:hAnsi="仿宋" w:eastAsia="仿宋"/>
          <w:b w:val="0"/>
          <w:bCs/>
          <w:sz w:val="32"/>
          <w:szCs w:val="32"/>
          <w:u w:val="none"/>
        </w:rPr>
        <w:t>中国建设银行股份有限公司</w:t>
      </w:r>
      <w:r>
        <w:rPr>
          <w:rFonts w:ascii="仿宋" w:hAnsi="仿宋" w:eastAsia="仿宋"/>
          <w:b w:val="0"/>
          <w:bCs/>
          <w:sz w:val="32"/>
          <w:szCs w:val="32"/>
          <w:u w:val="none"/>
        </w:rPr>
        <w:t>韶关市</w:t>
      </w:r>
      <w:r>
        <w:rPr>
          <w:rFonts w:hint="eastAsia" w:ascii="仿宋" w:hAnsi="仿宋" w:eastAsia="仿宋"/>
          <w:b w:val="0"/>
          <w:bCs/>
          <w:sz w:val="32"/>
          <w:szCs w:val="32"/>
          <w:u w:val="none"/>
        </w:rPr>
        <w:t>分行</w:t>
      </w:r>
      <w:r>
        <w:rPr>
          <w:rFonts w:ascii="仿宋" w:hAnsi="仿宋" w:eastAsia="仿宋"/>
          <w:b w:val="0"/>
          <w:bCs/>
          <w:sz w:val="32"/>
          <w:szCs w:val="32"/>
          <w:u w:val="none"/>
        </w:rPr>
        <w:t>营业部副总经理</w:t>
      </w:r>
      <w:r>
        <w:rPr>
          <w:rFonts w:hint="eastAsia" w:ascii="仿宋" w:hAnsi="仿宋" w:eastAsia="仿宋"/>
          <w:b w:val="0"/>
          <w:bCs/>
          <w:sz w:val="32"/>
          <w:szCs w:val="32"/>
          <w:u w:val="none"/>
        </w:rPr>
        <w:t>。</w:t>
      </w:r>
      <w:bookmarkStart w:id="0" w:name="_GoBack"/>
      <w:bookmarkEnd w:id="0"/>
      <w:r>
        <w:rPr>
          <w:rFonts w:hint="eastAsia" w:ascii="仿宋" w:hAnsi="仿宋" w:eastAsia="仿宋"/>
          <w:b w:val="0"/>
          <w:bCs/>
          <w:sz w:val="32"/>
          <w:szCs w:val="32"/>
        </w:rPr>
        <w:t>李莉是一名金融工作者，她积极履行社会责任，用实际行动彰显了平凡岗位中的不平凡。</w:t>
      </w: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/>
          <w:sz w:val="32"/>
          <w:szCs w:val="32"/>
        </w:rPr>
      </w:pPr>
      <w:r>
        <w:rPr>
          <w:rFonts w:ascii="仿宋" w:hAnsi="仿宋" w:eastAsia="仿宋"/>
          <w:b w:val="0"/>
          <w:bCs/>
          <w:color w:val="000000"/>
          <w:kern w:val="0"/>
          <w:sz w:val="32"/>
          <w:szCs w:val="32"/>
        </w:rPr>
        <w:t>一、她热爱工作</w:t>
      </w:r>
      <w:r>
        <w:rPr>
          <w:rFonts w:hint="eastAsia" w:ascii="仿宋" w:hAnsi="仿宋" w:eastAsia="仿宋"/>
          <w:b w:val="0"/>
          <w:bCs/>
          <w:color w:val="000000"/>
          <w:kern w:val="0"/>
          <w:sz w:val="32"/>
          <w:szCs w:val="32"/>
        </w:rPr>
        <w:t>，多次被评为省分行优秀员工</w:t>
      </w:r>
      <w:r>
        <w:rPr>
          <w:rFonts w:hint="eastAsia" w:ascii="仿宋" w:hAnsi="仿宋" w:eastAsia="仿宋"/>
          <w:b w:val="0"/>
          <w:bCs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b w:val="0"/>
          <w:bCs/>
          <w:color w:val="000000"/>
          <w:kern w:val="0"/>
          <w:sz w:val="32"/>
          <w:szCs w:val="32"/>
        </w:rPr>
        <w:t>2</w:t>
      </w:r>
      <w:r>
        <w:rPr>
          <w:rFonts w:ascii="仿宋" w:hAnsi="仿宋" w:eastAsia="仿宋"/>
          <w:b w:val="0"/>
          <w:bCs/>
          <w:color w:val="000000"/>
          <w:kern w:val="0"/>
          <w:sz w:val="32"/>
          <w:szCs w:val="32"/>
        </w:rPr>
        <w:t>019-2021年</w:t>
      </w:r>
      <w:r>
        <w:rPr>
          <w:rFonts w:hint="eastAsia" w:ascii="仿宋" w:hAnsi="仿宋" w:eastAsia="仿宋"/>
          <w:b w:val="0"/>
          <w:bCs/>
          <w:color w:val="000000"/>
          <w:kern w:val="0"/>
          <w:sz w:val="32"/>
          <w:szCs w:val="32"/>
        </w:rPr>
        <w:t>在</w:t>
      </w:r>
      <w:r>
        <w:rPr>
          <w:rFonts w:ascii="仿宋" w:hAnsi="仿宋" w:eastAsia="仿宋"/>
          <w:b w:val="0"/>
          <w:bCs/>
          <w:color w:val="000000"/>
          <w:kern w:val="0"/>
          <w:sz w:val="32"/>
          <w:szCs w:val="32"/>
        </w:rPr>
        <w:t>碧水花城支行担任</w:t>
      </w:r>
      <w:r>
        <w:rPr>
          <w:rFonts w:hint="eastAsia" w:ascii="仿宋" w:hAnsi="仿宋" w:eastAsia="仿宋"/>
          <w:b w:val="0"/>
          <w:bCs/>
          <w:color w:val="000000"/>
          <w:kern w:val="0"/>
          <w:sz w:val="32"/>
          <w:szCs w:val="32"/>
        </w:rPr>
        <w:t>主要负责</w:t>
      </w:r>
      <w:r>
        <w:rPr>
          <w:rFonts w:ascii="仿宋" w:hAnsi="仿宋" w:eastAsia="仿宋"/>
          <w:b w:val="0"/>
          <w:bCs/>
          <w:color w:val="000000"/>
          <w:kern w:val="0"/>
          <w:sz w:val="32"/>
          <w:szCs w:val="32"/>
        </w:rPr>
        <w:t>人</w:t>
      </w:r>
      <w:r>
        <w:rPr>
          <w:rFonts w:hint="eastAsia" w:ascii="仿宋" w:hAnsi="仿宋" w:eastAsia="仿宋"/>
          <w:b w:val="0"/>
          <w:bCs/>
          <w:color w:val="000000"/>
          <w:kern w:val="0"/>
          <w:sz w:val="32"/>
          <w:szCs w:val="32"/>
        </w:rPr>
        <w:t>期间，实现网点规模</w:t>
      </w:r>
      <w:r>
        <w:rPr>
          <w:rFonts w:ascii="仿宋" w:hAnsi="仿宋" w:eastAsia="仿宋"/>
          <w:b w:val="0"/>
          <w:bCs/>
          <w:color w:val="000000"/>
          <w:kern w:val="0"/>
          <w:sz w:val="32"/>
          <w:szCs w:val="32"/>
        </w:rPr>
        <w:t>翻倍增长，</w:t>
      </w:r>
      <w:r>
        <w:rPr>
          <w:rFonts w:hint="eastAsia" w:ascii="仿宋" w:hAnsi="仿宋" w:eastAsia="仿宋"/>
          <w:b w:val="0"/>
          <w:bCs/>
          <w:color w:val="000000"/>
          <w:kern w:val="0"/>
          <w:sz w:val="32"/>
          <w:szCs w:val="32"/>
        </w:rPr>
        <w:t>被评为广东</w:t>
      </w:r>
      <w:r>
        <w:rPr>
          <w:rFonts w:ascii="仿宋" w:hAnsi="仿宋" w:eastAsia="仿宋"/>
          <w:b w:val="0"/>
          <w:bCs/>
          <w:color w:val="000000"/>
          <w:kern w:val="0"/>
          <w:sz w:val="32"/>
          <w:szCs w:val="32"/>
        </w:rPr>
        <w:t>建行</w:t>
      </w:r>
      <w:r>
        <w:rPr>
          <w:rFonts w:hint="eastAsia" w:ascii="仿宋" w:hAnsi="仿宋" w:eastAsia="仿宋"/>
          <w:b w:val="0"/>
          <w:bCs/>
          <w:color w:val="000000"/>
          <w:kern w:val="0"/>
          <w:sz w:val="32"/>
          <w:szCs w:val="32"/>
        </w:rPr>
        <w:t>“百佳网点”；本人2019年被评为省分行级巾帼标兵，2019、2020连续两年被评为省分行优秀员工、市分行“年度人物”。</w:t>
      </w:r>
      <w:r>
        <w:rPr>
          <w:rFonts w:ascii="仿宋" w:hAnsi="仿宋" w:eastAsia="仿宋"/>
          <w:b w:val="0"/>
          <w:bCs/>
          <w:sz w:val="32"/>
          <w:szCs w:val="32"/>
        </w:rPr>
        <w:t>她担任</w:t>
      </w:r>
      <w:r>
        <w:rPr>
          <w:rFonts w:hint="eastAsia" w:ascii="仿宋" w:hAnsi="仿宋" w:eastAsia="仿宋"/>
          <w:b w:val="0"/>
          <w:bCs/>
          <w:sz w:val="32"/>
          <w:szCs w:val="32"/>
        </w:rPr>
        <w:t>市</w:t>
      </w:r>
      <w:r>
        <w:rPr>
          <w:rFonts w:ascii="仿宋" w:hAnsi="仿宋" w:eastAsia="仿宋"/>
          <w:b w:val="0"/>
          <w:bCs/>
          <w:sz w:val="32"/>
          <w:szCs w:val="32"/>
        </w:rPr>
        <w:t>分行</w:t>
      </w:r>
      <w:r>
        <w:rPr>
          <w:rFonts w:hint="eastAsia" w:ascii="仿宋" w:hAnsi="仿宋" w:eastAsia="仿宋"/>
          <w:b w:val="0"/>
          <w:bCs/>
          <w:sz w:val="32"/>
          <w:szCs w:val="32"/>
        </w:rPr>
        <w:t>营业部</w:t>
      </w:r>
      <w:r>
        <w:rPr>
          <w:rFonts w:ascii="仿宋" w:hAnsi="仿宋" w:eastAsia="仿宋"/>
          <w:b w:val="0"/>
          <w:bCs/>
          <w:sz w:val="32"/>
          <w:szCs w:val="32"/>
        </w:rPr>
        <w:t>副总经理</w:t>
      </w:r>
      <w:r>
        <w:rPr>
          <w:rFonts w:hint="eastAsia" w:ascii="仿宋" w:hAnsi="仿宋" w:eastAsia="仿宋"/>
          <w:b w:val="0"/>
          <w:bCs/>
          <w:sz w:val="32"/>
          <w:szCs w:val="32"/>
        </w:rPr>
        <w:t>后</w:t>
      </w:r>
      <w:r>
        <w:rPr>
          <w:rFonts w:ascii="仿宋" w:hAnsi="仿宋" w:eastAsia="仿宋"/>
          <w:b w:val="0"/>
          <w:bCs/>
          <w:sz w:val="32"/>
          <w:szCs w:val="32"/>
        </w:rPr>
        <w:t>，</w:t>
      </w:r>
      <w:r>
        <w:rPr>
          <w:rFonts w:hint="eastAsia" w:ascii="仿宋" w:hAnsi="仿宋" w:eastAsia="仿宋"/>
          <w:b w:val="0"/>
          <w:bCs/>
          <w:sz w:val="32"/>
          <w:szCs w:val="32"/>
        </w:rPr>
        <w:t>努力扭转落后局面，</w:t>
      </w:r>
      <w:r>
        <w:rPr>
          <w:rFonts w:hint="eastAsia" w:ascii="仿宋" w:hAnsi="仿宋" w:eastAsia="仿宋"/>
          <w:b w:val="0"/>
          <w:bCs/>
          <w:color w:val="000000"/>
          <w:kern w:val="0"/>
          <w:sz w:val="32"/>
          <w:szCs w:val="32"/>
        </w:rPr>
        <w:t>2</w:t>
      </w:r>
      <w:r>
        <w:rPr>
          <w:rFonts w:ascii="仿宋" w:hAnsi="仿宋" w:eastAsia="仿宋"/>
          <w:b w:val="0"/>
          <w:bCs/>
          <w:color w:val="000000"/>
          <w:kern w:val="0"/>
          <w:sz w:val="32"/>
          <w:szCs w:val="32"/>
        </w:rPr>
        <w:t>022</w:t>
      </w:r>
      <w:r>
        <w:rPr>
          <w:rFonts w:hint="eastAsia" w:ascii="仿宋" w:hAnsi="仿宋" w:eastAsia="仿宋"/>
          <w:b w:val="0"/>
          <w:bCs/>
          <w:color w:val="000000"/>
          <w:kern w:val="0"/>
          <w:sz w:val="32"/>
          <w:szCs w:val="32"/>
        </w:rPr>
        <w:t>年</w:t>
      </w:r>
      <w:r>
        <w:rPr>
          <w:rFonts w:ascii="仿宋" w:hAnsi="仿宋" w:eastAsia="仿宋"/>
          <w:b w:val="0"/>
          <w:bCs/>
          <w:color w:val="000000"/>
          <w:kern w:val="0"/>
          <w:sz w:val="32"/>
          <w:szCs w:val="32"/>
        </w:rPr>
        <w:t>实现</w:t>
      </w:r>
      <w:r>
        <w:rPr>
          <w:rFonts w:hint="eastAsia" w:ascii="仿宋" w:hAnsi="仿宋" w:eastAsia="仿宋"/>
          <w:b w:val="0"/>
          <w:bCs/>
          <w:color w:val="000000"/>
          <w:kern w:val="0"/>
          <w:sz w:val="32"/>
          <w:szCs w:val="32"/>
        </w:rPr>
        <w:t>网点各项</w:t>
      </w:r>
      <w:r>
        <w:rPr>
          <w:rFonts w:hint="eastAsia" w:ascii="仿宋" w:hAnsi="仿宋" w:eastAsia="仿宋"/>
          <w:b w:val="0"/>
          <w:bCs/>
          <w:sz w:val="32"/>
          <w:szCs w:val="32"/>
        </w:rPr>
        <w:t>重点业务均排名市区网点第一。</w:t>
      </w:r>
    </w:p>
    <w:p>
      <w:pPr>
        <w:spacing w:line="560" w:lineRule="exact"/>
        <w:ind w:firstLine="640" w:firstLineChars="200"/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b w:val="0"/>
          <w:bCs/>
          <w:sz w:val="32"/>
          <w:szCs w:val="32"/>
        </w:rPr>
        <w:t>二、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她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热心公益，用作品为建行形象作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宣传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积极组织开展“劳动者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港湾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”社会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公益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活动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，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两年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来服务社会群众、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慰问万余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人次。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2019年，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她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创作了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“百万爱心大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米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项目助力下惠村脱贫攻坚”“劳动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者港湾、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为高考学子加油”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两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幅绘画作品，参展“省分行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行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庆”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，用作品为建行形象作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宣传。</w:t>
      </w:r>
    </w:p>
    <w:p>
      <w:pPr>
        <w:spacing w:line="560" w:lineRule="exact"/>
        <w:ind w:firstLine="640" w:firstLineChars="200"/>
        <w:rPr>
          <w:rFonts w:hint="eastAsia"/>
        </w:rPr>
      </w:pP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三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、她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是“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韶关好人”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，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用行动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履行社会责任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疫情期间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，她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因挽救了一位突然晕倒的老人的生命获得韶关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市精神文明办命名的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“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韶关好人”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荣誉称号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。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韶关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电视台前来采访李莉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，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她说：因为身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上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穿着建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行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的制服，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就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肩负着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所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有建行人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责任感、使命感，危难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当前，有种力量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</w:rPr>
        <w:t>促使</w:t>
      </w:r>
      <w:r>
        <w:rPr>
          <w:rFonts w:ascii="仿宋" w:hAnsi="仿宋" w:eastAsia="仿宋" w:cs="宋体"/>
          <w:b w:val="0"/>
          <w:bCs/>
          <w:color w:val="000000"/>
          <w:kern w:val="0"/>
          <w:sz w:val="32"/>
          <w:szCs w:val="32"/>
        </w:rPr>
        <w:t>自己义无反顾往前冲</w:t>
      </w:r>
      <w:r>
        <w:rPr>
          <w:rFonts w:hint="eastAsia" w:ascii="仿宋" w:hAnsi="仿宋" w:eastAsia="仿宋" w:cs="宋体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彩虹粗仿宋">
    <w:altName w:val="方正小标宋简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D44BE"/>
    <w:rsid w:val="001D7447"/>
    <w:rsid w:val="00253844"/>
    <w:rsid w:val="002D5888"/>
    <w:rsid w:val="00301540"/>
    <w:rsid w:val="00482B44"/>
    <w:rsid w:val="00553FC5"/>
    <w:rsid w:val="005B1C04"/>
    <w:rsid w:val="005B55F0"/>
    <w:rsid w:val="00621D9D"/>
    <w:rsid w:val="006420C4"/>
    <w:rsid w:val="00751C1C"/>
    <w:rsid w:val="00794EF4"/>
    <w:rsid w:val="00827A80"/>
    <w:rsid w:val="00900736"/>
    <w:rsid w:val="00917A08"/>
    <w:rsid w:val="00965953"/>
    <w:rsid w:val="00A5029E"/>
    <w:rsid w:val="00A50B2B"/>
    <w:rsid w:val="00AB2BF9"/>
    <w:rsid w:val="00AC0322"/>
    <w:rsid w:val="00B02C2D"/>
    <w:rsid w:val="00B31537"/>
    <w:rsid w:val="00C3740C"/>
    <w:rsid w:val="00C71DB4"/>
    <w:rsid w:val="00C82175"/>
    <w:rsid w:val="00CC504B"/>
    <w:rsid w:val="00D070E9"/>
    <w:rsid w:val="00D61AD3"/>
    <w:rsid w:val="00E27798"/>
    <w:rsid w:val="00E45820"/>
    <w:rsid w:val="00E61199"/>
    <w:rsid w:val="00EA10AC"/>
    <w:rsid w:val="00F1384F"/>
    <w:rsid w:val="00FD20CC"/>
    <w:rsid w:val="16BC5EF7"/>
    <w:rsid w:val="210C45D3"/>
    <w:rsid w:val="2ED32660"/>
    <w:rsid w:val="3EED74A2"/>
    <w:rsid w:val="42523A49"/>
    <w:rsid w:val="47BF0FDB"/>
    <w:rsid w:val="5F7B129E"/>
    <w:rsid w:val="6E3D44BE"/>
    <w:rsid w:val="78EE73AD"/>
    <w:rsid w:val="7ADE05FB"/>
    <w:rsid w:val="B76B33AE"/>
    <w:rsid w:val="BDBDF34A"/>
    <w:rsid w:val="DF3CEC42"/>
    <w:rsid w:val="FFDEB8F8"/>
    <w:rsid w:val="FFEB9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eastAsia="仿宋_GB2312" w:cs="Arial"/>
      <w:sz w:val="24"/>
      <w:szCs w:val="22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link w:val="3"/>
    <w:qFormat/>
    <w:uiPriority w:val="0"/>
    <w:rPr>
      <w:b/>
      <w:bCs/>
      <w:kern w:val="44"/>
      <w:sz w:val="44"/>
      <w:szCs w:val="44"/>
    </w:rPr>
  </w:style>
  <w:style w:type="character" w:customStyle="1" w:styleId="9">
    <w:name w:val="页眉 Char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88</Words>
  <Characters>505</Characters>
  <Lines>4</Lines>
  <Paragraphs>1</Paragraphs>
  <TotalTime>0</TotalTime>
  <ScaleCrop>false</ScaleCrop>
  <LinksUpToDate>false</LinksUpToDate>
  <CharactersWithSpaces>592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2021-02-18T18:11:00Z</dcterms:created>
  <dc:creator>尚晶晶</dc:creator>
  <cp:lastModifiedBy>admin1</cp:lastModifiedBy>
  <cp:lastPrinted>2021-02-18T18:56:00Z</cp:lastPrinted>
  <dcterms:modified xsi:type="dcterms:W3CDTF">2023-03-27T17:59:52Z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