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03CC" w:rsidRDefault="00B1259F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中国建设银行股份有限公司肇庆市分行</w:t>
      </w:r>
    </w:p>
    <w:p w:rsidR="00B523DA" w:rsidRDefault="00E36DC7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简要事迹</w:t>
      </w:r>
    </w:p>
    <w:p w:rsidR="00B523DA" w:rsidRDefault="00B523DA">
      <w:pPr>
        <w:spacing w:line="560" w:lineRule="exact"/>
        <w:ind w:firstLineChars="200" w:firstLine="640"/>
        <w:rPr>
          <w:rFonts w:ascii="方正仿宋简体" w:eastAsia="方正仿宋简体" w:hAnsi="黑体"/>
          <w:sz w:val="32"/>
          <w:szCs w:val="32"/>
        </w:rPr>
      </w:pPr>
    </w:p>
    <w:p w:rsidR="00E922C3" w:rsidRPr="00E922C3" w:rsidRDefault="00B1259F" w:rsidP="00E922C3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中国</w:t>
      </w:r>
      <w:r w:rsidRPr="00B1259F">
        <w:rPr>
          <w:rFonts w:ascii="仿宋" w:eastAsia="仿宋" w:hAnsi="仿宋"/>
          <w:sz w:val="32"/>
          <w:szCs w:val="32"/>
        </w:rPr>
        <w:t>建</w:t>
      </w:r>
      <w:r>
        <w:rPr>
          <w:rFonts w:ascii="仿宋" w:eastAsia="仿宋" w:hAnsi="仿宋" w:hint="eastAsia"/>
          <w:sz w:val="32"/>
          <w:szCs w:val="32"/>
        </w:rPr>
        <w:t>设银</w:t>
      </w:r>
      <w:r w:rsidRPr="00B1259F">
        <w:rPr>
          <w:rFonts w:ascii="仿宋" w:eastAsia="仿宋" w:hAnsi="仿宋"/>
          <w:sz w:val="32"/>
          <w:szCs w:val="32"/>
        </w:rPr>
        <w:t>行</w:t>
      </w:r>
      <w:r>
        <w:rPr>
          <w:rFonts w:ascii="仿宋" w:eastAsia="仿宋" w:hAnsi="仿宋" w:hint="eastAsia"/>
          <w:sz w:val="32"/>
          <w:szCs w:val="32"/>
        </w:rPr>
        <w:t>股份有限公司</w:t>
      </w:r>
      <w:r w:rsidRPr="00B1259F">
        <w:rPr>
          <w:rFonts w:ascii="仿宋" w:eastAsia="仿宋" w:hAnsi="仿宋"/>
          <w:sz w:val="32"/>
          <w:szCs w:val="32"/>
        </w:rPr>
        <w:t>肇庆市分行</w:t>
      </w:r>
      <w:r w:rsidR="00E922C3" w:rsidRPr="00E922C3">
        <w:rPr>
          <w:rFonts w:ascii="仿宋" w:eastAsia="仿宋" w:hAnsi="仿宋" w:hint="eastAsia"/>
          <w:sz w:val="32"/>
          <w:szCs w:val="32"/>
        </w:rPr>
        <w:t>作为</w:t>
      </w:r>
      <w:r w:rsidR="00131B9C">
        <w:rPr>
          <w:rFonts w:ascii="仿宋" w:eastAsia="仿宋" w:hAnsi="仿宋" w:hint="eastAsia"/>
          <w:sz w:val="32"/>
          <w:szCs w:val="32"/>
        </w:rPr>
        <w:t>第六届</w:t>
      </w:r>
      <w:r w:rsidR="00E922C3" w:rsidRPr="00E922C3">
        <w:rPr>
          <w:rFonts w:ascii="仿宋" w:eastAsia="仿宋" w:hAnsi="仿宋" w:hint="eastAsia"/>
          <w:sz w:val="32"/>
          <w:szCs w:val="32"/>
        </w:rPr>
        <w:t>全国文明单位</w:t>
      </w:r>
      <w:r w:rsidR="00131B9C">
        <w:rPr>
          <w:rFonts w:ascii="仿宋" w:eastAsia="仿宋" w:hAnsi="仿宋" w:hint="eastAsia"/>
          <w:sz w:val="32"/>
          <w:szCs w:val="32"/>
        </w:rPr>
        <w:t>和</w:t>
      </w:r>
      <w:r w:rsidR="00DA38CB" w:rsidRPr="00E922C3">
        <w:rPr>
          <w:rFonts w:ascii="仿宋" w:eastAsia="仿宋" w:hAnsi="仿宋" w:hint="eastAsia"/>
          <w:sz w:val="32"/>
          <w:szCs w:val="32"/>
        </w:rPr>
        <w:t>第六届</w:t>
      </w:r>
      <w:r w:rsidR="00E922C3" w:rsidRPr="00E922C3">
        <w:rPr>
          <w:rFonts w:ascii="仿宋" w:eastAsia="仿宋" w:hAnsi="仿宋" w:hint="eastAsia"/>
          <w:sz w:val="32"/>
          <w:szCs w:val="32"/>
        </w:rPr>
        <w:t>中国建设银行文明单位，深入学习贯彻党的十九届五中六中全会和二十大精神，</w:t>
      </w:r>
      <w:r w:rsidR="00E922C3">
        <w:rPr>
          <w:rFonts w:ascii="仿宋" w:eastAsia="仿宋" w:hAnsi="仿宋" w:hint="eastAsia"/>
          <w:sz w:val="32"/>
          <w:szCs w:val="32"/>
        </w:rPr>
        <w:t>以</w:t>
      </w:r>
      <w:r w:rsidR="00E922C3" w:rsidRPr="00E922C3">
        <w:rPr>
          <w:rFonts w:ascii="仿宋" w:eastAsia="仿宋" w:hAnsi="仿宋" w:hint="eastAsia"/>
          <w:sz w:val="32"/>
          <w:szCs w:val="32"/>
        </w:rPr>
        <w:t>党建引领，在新金融实践、推进高质量发展道路上踔厉奋发，为当地经济建设作出应有贡献。</w:t>
      </w:r>
      <w:r w:rsidR="00E922C3">
        <w:rPr>
          <w:rFonts w:ascii="仿宋" w:eastAsia="仿宋" w:hAnsi="仿宋" w:hint="eastAsia"/>
          <w:sz w:val="32"/>
          <w:szCs w:val="32"/>
        </w:rPr>
        <w:t>至2</w:t>
      </w:r>
      <w:r w:rsidR="00E922C3" w:rsidRPr="00E922C3">
        <w:rPr>
          <w:rFonts w:ascii="仿宋" w:eastAsia="仿宋" w:hAnsi="仿宋" w:hint="eastAsia"/>
          <w:sz w:val="32"/>
          <w:szCs w:val="32"/>
        </w:rPr>
        <w:t>022年末</w:t>
      </w:r>
      <w:r w:rsidR="00E922C3">
        <w:rPr>
          <w:rFonts w:ascii="仿宋" w:eastAsia="仿宋" w:hAnsi="仿宋" w:hint="eastAsia"/>
          <w:sz w:val="32"/>
          <w:szCs w:val="32"/>
        </w:rPr>
        <w:t>，</w:t>
      </w:r>
      <w:r w:rsidR="00E922C3" w:rsidRPr="00E922C3">
        <w:rPr>
          <w:rFonts w:ascii="仿宋" w:eastAsia="仿宋" w:hAnsi="仿宋" w:hint="eastAsia"/>
          <w:sz w:val="32"/>
          <w:szCs w:val="32"/>
        </w:rPr>
        <w:t>分行一般性时点存款新增、对公时点存款新增、对公账户总量和新增</w:t>
      </w:r>
      <w:r w:rsidR="00131B9C">
        <w:rPr>
          <w:rFonts w:ascii="仿宋" w:eastAsia="仿宋" w:hAnsi="仿宋" w:hint="eastAsia"/>
          <w:sz w:val="32"/>
          <w:szCs w:val="32"/>
        </w:rPr>
        <w:t>、</w:t>
      </w:r>
      <w:r w:rsidR="00131B9C" w:rsidRPr="00E922C3">
        <w:rPr>
          <w:rFonts w:ascii="仿宋" w:eastAsia="仿宋" w:hAnsi="仿宋" w:hint="eastAsia"/>
          <w:sz w:val="32"/>
          <w:szCs w:val="32"/>
        </w:rPr>
        <w:t>绿色信贷新增</w:t>
      </w:r>
      <w:r w:rsidR="00E922C3" w:rsidRPr="00E922C3">
        <w:rPr>
          <w:rFonts w:ascii="仿宋" w:eastAsia="仿宋" w:hAnsi="仿宋" w:hint="eastAsia"/>
          <w:sz w:val="32"/>
          <w:szCs w:val="32"/>
        </w:rPr>
        <w:t>均居四</w:t>
      </w:r>
      <w:r w:rsidR="00E922C3">
        <w:rPr>
          <w:rFonts w:ascii="仿宋" w:eastAsia="仿宋" w:hAnsi="仿宋" w:hint="eastAsia"/>
          <w:sz w:val="32"/>
          <w:szCs w:val="32"/>
        </w:rPr>
        <w:t>大</w:t>
      </w:r>
      <w:r w:rsidR="00E922C3" w:rsidRPr="00E922C3">
        <w:rPr>
          <w:rFonts w:ascii="仿宋" w:eastAsia="仿宋" w:hAnsi="仿宋" w:hint="eastAsia"/>
          <w:sz w:val="32"/>
          <w:szCs w:val="32"/>
        </w:rPr>
        <w:t>行第</w:t>
      </w:r>
      <w:r w:rsidR="00E922C3">
        <w:rPr>
          <w:rFonts w:ascii="仿宋" w:eastAsia="仿宋" w:hAnsi="仿宋" w:hint="eastAsia"/>
          <w:sz w:val="32"/>
          <w:szCs w:val="32"/>
        </w:rPr>
        <w:t>1</w:t>
      </w:r>
      <w:r w:rsidR="00E922C3" w:rsidRPr="00E922C3">
        <w:rPr>
          <w:rFonts w:ascii="仿宋" w:eastAsia="仿宋" w:hAnsi="仿宋" w:hint="eastAsia"/>
          <w:sz w:val="32"/>
          <w:szCs w:val="32"/>
        </w:rPr>
        <w:t>；连续八年实现“合规平安年”目标。辖下分行营业部获</w:t>
      </w:r>
      <w:r w:rsidR="00131B9C" w:rsidRPr="00E922C3">
        <w:rPr>
          <w:rFonts w:ascii="仿宋" w:eastAsia="仿宋" w:hAnsi="仿宋" w:hint="eastAsia"/>
          <w:sz w:val="32"/>
          <w:szCs w:val="32"/>
        </w:rPr>
        <w:t>2019年</w:t>
      </w:r>
      <w:r w:rsidR="00E922C3" w:rsidRPr="00E922C3">
        <w:rPr>
          <w:rFonts w:ascii="仿宋" w:eastAsia="仿宋" w:hAnsi="仿宋" w:hint="eastAsia"/>
          <w:sz w:val="32"/>
          <w:szCs w:val="32"/>
        </w:rPr>
        <w:t>肇庆市五一劳动奖状。</w:t>
      </w:r>
    </w:p>
    <w:p w:rsidR="00E922C3" w:rsidRPr="00E922C3" w:rsidRDefault="00E922C3" w:rsidP="00E922C3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922C3">
        <w:rPr>
          <w:rFonts w:ascii="仿宋" w:eastAsia="仿宋" w:hAnsi="仿宋" w:hint="eastAsia"/>
          <w:sz w:val="32"/>
          <w:szCs w:val="32"/>
        </w:rPr>
        <w:t>一是创新发展，服务先行。</w:t>
      </w:r>
      <w:r w:rsidR="00131B9C">
        <w:rPr>
          <w:rFonts w:ascii="仿宋" w:eastAsia="仿宋" w:hAnsi="仿宋" w:hint="eastAsia"/>
          <w:sz w:val="32"/>
          <w:szCs w:val="32"/>
        </w:rPr>
        <w:t>为</w:t>
      </w:r>
      <w:r w:rsidRPr="00E922C3">
        <w:rPr>
          <w:rFonts w:ascii="仿宋" w:eastAsia="仿宋" w:hAnsi="仿宋" w:hint="eastAsia"/>
          <w:sz w:val="32"/>
          <w:szCs w:val="32"/>
        </w:rPr>
        <w:t>政府、医院学校、肇水、公安</w:t>
      </w:r>
      <w:r w:rsidR="00F62419">
        <w:rPr>
          <w:rFonts w:ascii="仿宋" w:eastAsia="仿宋" w:hAnsi="仿宋" w:hint="eastAsia"/>
          <w:sz w:val="32"/>
          <w:szCs w:val="32"/>
        </w:rPr>
        <w:t>、教育系统</w:t>
      </w:r>
      <w:r w:rsidRPr="00E922C3">
        <w:rPr>
          <w:rFonts w:ascii="仿宋" w:eastAsia="仿宋" w:hAnsi="仿宋" w:hint="eastAsia"/>
          <w:sz w:val="32"/>
          <w:szCs w:val="32"/>
        </w:rPr>
        <w:t>及物业管理、停车等搭建智能化管理平台和数字化平台建设，在全省首家开立“保交楼”账户，办理全省</w:t>
      </w:r>
      <w:r w:rsidR="00690565">
        <w:rPr>
          <w:rFonts w:ascii="仿宋" w:eastAsia="仿宋" w:hAnsi="仿宋" w:hint="eastAsia"/>
          <w:sz w:val="32"/>
          <w:szCs w:val="32"/>
        </w:rPr>
        <w:t>分</w:t>
      </w:r>
      <w:r w:rsidRPr="00E922C3">
        <w:rPr>
          <w:rFonts w:ascii="仿宋" w:eastAsia="仿宋" w:hAnsi="仿宋" w:hint="eastAsia"/>
          <w:sz w:val="32"/>
          <w:szCs w:val="32"/>
        </w:rPr>
        <w:t>行首笔专项“债监管”业务，为高新建设公司投放10亿元信托</w:t>
      </w:r>
      <w:r w:rsidR="00F62419">
        <w:rPr>
          <w:rFonts w:ascii="仿宋" w:eastAsia="仿宋" w:hAnsi="仿宋" w:hint="eastAsia"/>
          <w:sz w:val="32"/>
          <w:szCs w:val="32"/>
        </w:rPr>
        <w:t>贷款，为华电、葛洲坝葫芦矿、南网、广佛肇、汇能、风华高科</w:t>
      </w:r>
      <w:r w:rsidRPr="00E922C3">
        <w:rPr>
          <w:rFonts w:ascii="仿宋" w:eastAsia="仿宋" w:hAnsi="仿宋" w:hint="eastAsia"/>
          <w:sz w:val="32"/>
          <w:szCs w:val="32"/>
        </w:rPr>
        <w:t>及院校等提供信贷支持，“渔光互补”新能源发电绿色信贷项目被《人民日报》专题报道，</w:t>
      </w:r>
      <w:r w:rsidR="00F844A6">
        <w:rPr>
          <w:rFonts w:ascii="仿宋" w:eastAsia="仿宋" w:hAnsi="仿宋" w:hint="eastAsia"/>
          <w:sz w:val="32"/>
          <w:szCs w:val="32"/>
        </w:rPr>
        <w:t>致</w:t>
      </w:r>
      <w:r w:rsidRPr="00E922C3">
        <w:rPr>
          <w:rFonts w:ascii="仿宋" w:eastAsia="仿宋" w:hAnsi="仿宋" w:hint="eastAsia"/>
          <w:sz w:val="32"/>
          <w:szCs w:val="32"/>
        </w:rPr>
        <w:t>力提升</w:t>
      </w:r>
      <w:r w:rsidR="00E56D8F" w:rsidRPr="00E922C3">
        <w:rPr>
          <w:rFonts w:ascii="仿宋" w:eastAsia="仿宋" w:hAnsi="仿宋" w:hint="eastAsia"/>
          <w:sz w:val="32"/>
          <w:szCs w:val="32"/>
        </w:rPr>
        <w:t>生态文明建设</w:t>
      </w:r>
      <w:r w:rsidR="00F62419">
        <w:rPr>
          <w:rFonts w:ascii="仿宋" w:eastAsia="仿宋" w:hAnsi="仿宋" w:hint="eastAsia"/>
          <w:sz w:val="32"/>
          <w:szCs w:val="32"/>
        </w:rPr>
        <w:t>和</w:t>
      </w:r>
      <w:r w:rsidRPr="00E922C3">
        <w:rPr>
          <w:rFonts w:ascii="仿宋" w:eastAsia="仿宋" w:hAnsi="仿宋" w:hint="eastAsia"/>
          <w:sz w:val="32"/>
          <w:szCs w:val="32"/>
        </w:rPr>
        <w:t>区域民生</w:t>
      </w:r>
      <w:r w:rsidR="00F62419">
        <w:rPr>
          <w:rFonts w:ascii="仿宋" w:eastAsia="仿宋" w:hAnsi="仿宋" w:hint="eastAsia"/>
          <w:sz w:val="32"/>
          <w:szCs w:val="32"/>
        </w:rPr>
        <w:t>、</w:t>
      </w:r>
      <w:r w:rsidRPr="00E922C3">
        <w:rPr>
          <w:rFonts w:ascii="仿宋" w:eastAsia="仿宋" w:hAnsi="仿宋" w:hint="eastAsia"/>
          <w:sz w:val="32"/>
          <w:szCs w:val="32"/>
        </w:rPr>
        <w:t>实体经济发</w:t>
      </w:r>
      <w:bookmarkStart w:id="0" w:name="_GoBack"/>
      <w:bookmarkEnd w:id="0"/>
      <w:r w:rsidRPr="00E922C3">
        <w:rPr>
          <w:rFonts w:ascii="仿宋" w:eastAsia="仿宋" w:hAnsi="仿宋" w:hint="eastAsia"/>
          <w:sz w:val="32"/>
          <w:szCs w:val="32"/>
        </w:rPr>
        <w:t>展。</w:t>
      </w:r>
    </w:p>
    <w:p w:rsidR="00B523DA" w:rsidRDefault="00E922C3" w:rsidP="00E922C3">
      <w:pPr>
        <w:spacing w:line="560" w:lineRule="exact"/>
        <w:ind w:firstLineChars="200" w:firstLine="640"/>
      </w:pPr>
      <w:r w:rsidRPr="00E922C3">
        <w:rPr>
          <w:rFonts w:ascii="仿宋" w:eastAsia="仿宋" w:hAnsi="仿宋" w:hint="eastAsia"/>
          <w:sz w:val="32"/>
          <w:szCs w:val="32"/>
        </w:rPr>
        <w:t>二是投身社会，履行责任。</w:t>
      </w:r>
      <w:r w:rsidR="00B328B5" w:rsidRPr="00B328B5">
        <w:rPr>
          <w:rFonts w:ascii="仿宋" w:eastAsia="仿宋" w:hAnsi="仿宋" w:hint="eastAsia"/>
          <w:sz w:val="32"/>
          <w:szCs w:val="32"/>
        </w:rPr>
        <w:t>持续为小微企业减费，减轻融资负担。</w:t>
      </w:r>
      <w:r w:rsidRPr="00E922C3">
        <w:rPr>
          <w:rFonts w:ascii="仿宋" w:eastAsia="仿宋" w:hAnsi="仿宋" w:hint="eastAsia"/>
          <w:sz w:val="32"/>
          <w:szCs w:val="32"/>
        </w:rPr>
        <w:t>分行张富清金融服务队开展各类主题志愿服务</w:t>
      </w:r>
      <w:r w:rsidR="00B328B5">
        <w:rPr>
          <w:rFonts w:ascii="仿宋" w:eastAsia="仿宋" w:hAnsi="仿宋" w:hint="eastAsia"/>
          <w:sz w:val="32"/>
          <w:szCs w:val="32"/>
        </w:rPr>
        <w:t>，</w:t>
      </w:r>
      <w:r w:rsidRPr="00E922C3">
        <w:rPr>
          <w:rFonts w:ascii="仿宋" w:eastAsia="仿宋" w:hAnsi="仿宋" w:hint="eastAsia"/>
          <w:sz w:val="32"/>
          <w:szCs w:val="32"/>
        </w:rPr>
        <w:t>建立公共法律服务延伸工作室，维护金融消费者权益。2022年疫情封控严峻时期，</w:t>
      </w:r>
      <w:r w:rsidR="00D12235">
        <w:rPr>
          <w:rFonts w:ascii="仿宋" w:eastAsia="仿宋" w:hAnsi="仿宋" w:hint="eastAsia"/>
          <w:sz w:val="32"/>
          <w:szCs w:val="32"/>
        </w:rPr>
        <w:t>作为</w:t>
      </w:r>
      <w:r w:rsidRPr="00E922C3">
        <w:rPr>
          <w:rFonts w:ascii="仿宋" w:eastAsia="仿宋" w:hAnsi="仿宋" w:hint="eastAsia"/>
          <w:sz w:val="32"/>
          <w:szCs w:val="32"/>
        </w:rPr>
        <w:t>高风险区同业唯一开业机构</w:t>
      </w:r>
      <w:r w:rsidR="00CB17EA">
        <w:rPr>
          <w:rFonts w:ascii="仿宋" w:eastAsia="仿宋" w:hAnsi="仿宋" w:hint="eastAsia"/>
          <w:sz w:val="32"/>
          <w:szCs w:val="32"/>
        </w:rPr>
        <w:t>，克服困难为市民</w:t>
      </w:r>
      <w:r w:rsidRPr="00E922C3">
        <w:rPr>
          <w:rFonts w:ascii="仿宋" w:eastAsia="仿宋" w:hAnsi="仿宋" w:hint="eastAsia"/>
          <w:sz w:val="32"/>
          <w:szCs w:val="32"/>
        </w:rPr>
        <w:t>及疫情服务单位提供优质金融服务。</w:t>
      </w:r>
      <w:r w:rsidR="00B1259F" w:rsidRPr="00B1259F">
        <w:rPr>
          <w:rFonts w:ascii="仿宋" w:eastAsia="仿宋" w:hAnsi="仿宋"/>
          <w:sz w:val="32"/>
          <w:szCs w:val="32"/>
        </w:rPr>
        <w:t xml:space="preserve"> </w:t>
      </w:r>
    </w:p>
    <w:sectPr w:rsidR="00B523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130E" w:rsidRDefault="0077130E" w:rsidP="00B1259F">
      <w:r>
        <w:separator/>
      </w:r>
    </w:p>
  </w:endnote>
  <w:endnote w:type="continuationSeparator" w:id="0">
    <w:p w:rsidR="0077130E" w:rsidRDefault="0077130E" w:rsidP="00B125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Microsoft YaHei UI"/>
    <w:charset w:val="86"/>
    <w:family w:val="script"/>
    <w:pitch w:val="default"/>
    <w:sig w:usb0="00000001" w:usb1="080E0000" w:usb2="00000000" w:usb3="00000000" w:csb0="00040000" w:csb1="00000000"/>
  </w:font>
  <w:font w:name="方正仿宋简体">
    <w:altName w:val="Microsoft YaHei UI"/>
    <w:charset w:val="86"/>
    <w:family w:val="script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130E" w:rsidRDefault="0077130E" w:rsidP="00B1259F">
      <w:r>
        <w:separator/>
      </w:r>
    </w:p>
  </w:footnote>
  <w:footnote w:type="continuationSeparator" w:id="0">
    <w:p w:rsidR="0077130E" w:rsidRDefault="0077130E" w:rsidP="00B125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3D44BE"/>
    <w:rsid w:val="00043C99"/>
    <w:rsid w:val="00131B9C"/>
    <w:rsid w:val="00547178"/>
    <w:rsid w:val="0060351D"/>
    <w:rsid w:val="00690565"/>
    <w:rsid w:val="0077130E"/>
    <w:rsid w:val="007D03CC"/>
    <w:rsid w:val="007D6B18"/>
    <w:rsid w:val="00810F32"/>
    <w:rsid w:val="008E58D4"/>
    <w:rsid w:val="00910098"/>
    <w:rsid w:val="009B2D35"/>
    <w:rsid w:val="00A65CFF"/>
    <w:rsid w:val="00AE6550"/>
    <w:rsid w:val="00B1259F"/>
    <w:rsid w:val="00B328B5"/>
    <w:rsid w:val="00B523DA"/>
    <w:rsid w:val="00B53CAA"/>
    <w:rsid w:val="00CB17EA"/>
    <w:rsid w:val="00D12235"/>
    <w:rsid w:val="00D65078"/>
    <w:rsid w:val="00DA38CB"/>
    <w:rsid w:val="00E36DC7"/>
    <w:rsid w:val="00E56D8F"/>
    <w:rsid w:val="00E922C3"/>
    <w:rsid w:val="00EA7514"/>
    <w:rsid w:val="00EF36B3"/>
    <w:rsid w:val="00F3360C"/>
    <w:rsid w:val="00F62419"/>
    <w:rsid w:val="00F844A6"/>
    <w:rsid w:val="00FE0292"/>
    <w:rsid w:val="16BC5EF7"/>
    <w:rsid w:val="210C45D3"/>
    <w:rsid w:val="3EED74A2"/>
    <w:rsid w:val="42523A49"/>
    <w:rsid w:val="6E3D4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7D080F75-BBA0-491C-A8CB-47123BCEC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oa heading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toa heading"/>
    <w:basedOn w:val="a"/>
    <w:next w:val="a"/>
    <w:qFormat/>
    <w:pPr>
      <w:spacing w:before="120"/>
    </w:pPr>
    <w:rPr>
      <w:rFonts w:ascii="Arial" w:eastAsia="仿宋_GB2312" w:hAnsi="Arial" w:cs="Arial"/>
      <w:sz w:val="24"/>
      <w:szCs w:val="22"/>
    </w:rPr>
  </w:style>
  <w:style w:type="character" w:customStyle="1" w:styleId="10">
    <w:name w:val="标题 1 字符"/>
    <w:link w:val="1"/>
    <w:qFormat/>
    <w:rPr>
      <w:b/>
      <w:bCs/>
      <w:kern w:val="44"/>
      <w:sz w:val="44"/>
      <w:szCs w:val="44"/>
    </w:rPr>
  </w:style>
  <w:style w:type="paragraph" w:styleId="a4">
    <w:name w:val="header"/>
    <w:basedOn w:val="a"/>
    <w:link w:val="a5"/>
    <w:rsid w:val="00B125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rsid w:val="00B1259F"/>
    <w:rPr>
      <w:rFonts w:ascii="Calibri" w:eastAsia="宋体" w:hAnsi="Calibri" w:cs="Times New Roman"/>
      <w:kern w:val="2"/>
      <w:sz w:val="18"/>
      <w:szCs w:val="18"/>
    </w:rPr>
  </w:style>
  <w:style w:type="paragraph" w:styleId="a6">
    <w:name w:val="footer"/>
    <w:basedOn w:val="a"/>
    <w:link w:val="a7"/>
    <w:rsid w:val="00B125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1"/>
    <w:link w:val="a6"/>
    <w:rsid w:val="00B1259F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274</Words>
  <Characters>278</Characters>
  <Application>Microsoft Office Word</Application>
  <DocSecurity>0</DocSecurity>
  <Lines>12</Lines>
  <Paragraphs>5</Paragraphs>
  <ScaleCrop>false</ScaleCrop>
  <Company>微软中国</Company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尚晶晶</dc:creator>
  <cp:lastModifiedBy>陈柳桦</cp:lastModifiedBy>
  <cp:revision>18</cp:revision>
  <cp:lastPrinted>2021-02-18T02:56:00Z</cp:lastPrinted>
  <dcterms:created xsi:type="dcterms:W3CDTF">2021-02-18T02:11:00Z</dcterms:created>
  <dcterms:modified xsi:type="dcterms:W3CDTF">2023-03-16T07:51:00Z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