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Hlk56755665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“广东技工”“南粤家政”职工技能培训课程表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家电维修（空调）培训班课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程表（1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29</w:t>
      </w:r>
      <w:r>
        <w:rPr>
          <w:rFonts w:hint="eastAsia" w:ascii="仿宋" w:hAnsi="仿宋" w:eastAsia="仿宋"/>
          <w:sz w:val="32"/>
          <w:szCs w:val="32"/>
        </w:rPr>
        <w:t>日）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896"/>
        <w:gridCol w:w="5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44" w:type="dxa"/>
            <w:shd w:val="clear" w:color="000000" w:fill="A9D08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896" w:type="dxa"/>
            <w:shd w:val="clear" w:color="000000" w:fill="A9D08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shd w:val="clear" w:color="000000" w:fill="A9D08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0-17:30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学员报到及会务安排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9:30—10:00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开营仪式及领导致辞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10:00—12:00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售后作业操作安全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14:00—15:00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家用空调制冷原理及制冷剂特性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15:15—16:15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家用空调控制原理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16:30—17:30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家用空调维修工具使用方法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第三天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9:00—10:30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家用空调分体挂内机、柜机内部结构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10:45—12:00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家用空调分体外机内部结构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14:00—17:30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家电拆装实操训练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第四天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9:00—10:30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空调关键元器件识别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10:45—12:00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空调关键元器件识别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14:00—15:00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家用空调电控类故障判别及处理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15:15—16:15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家用空调系统类故障判别及处理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16:30—17:30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家用空调噪音、漏水类故障判别及处理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第五天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9:00—10:00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家电深度清洗规范与流程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10:15—12:00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家用空调、洗衣机、油烟机清洗操作方法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14:00—17:30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整机维修实操+考核评比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空调关键元器件识别实操+考评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第六天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9:00—12:00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空调、油烟机、清洗实操+考评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家电拆装实操考评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14:00—15:00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技术交流答疑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15:15—16:15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理论考试验收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16:30—17:30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第七天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9:30—10:30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10:45—12:00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现场招聘会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14:00—17:30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学员返程</w:t>
            </w:r>
          </w:p>
        </w:tc>
      </w:tr>
    </w:tbl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空调安装培训课程表（1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29</w:t>
      </w:r>
      <w:r>
        <w:rPr>
          <w:rFonts w:hint="eastAsia" w:ascii="仿宋" w:hAnsi="仿宋" w:eastAsia="仿宋"/>
          <w:sz w:val="32"/>
          <w:szCs w:val="32"/>
        </w:rPr>
        <w:t>日）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026"/>
        <w:gridCol w:w="5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77" w:type="dxa"/>
            <w:shd w:val="clear" w:color="000000" w:fill="B2A1C7" w:themeFill="accent4" w:themeFillTint="99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026" w:type="dxa"/>
            <w:shd w:val="clear" w:color="000000" w:fill="B2A1C7" w:themeFill="accent4" w:themeFillTint="99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shd w:val="clear" w:color="000000" w:fill="B2A1C7" w:themeFill="accent4" w:themeFillTint="99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20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0-17:30</w:t>
            </w:r>
          </w:p>
        </w:tc>
        <w:tc>
          <w:tcPr>
            <w:tcW w:w="525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学员报到及会务安排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9:30—10:00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开营仪式及领导致辞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10:00—11:00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印象格力—让世界爱上中国造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11:15—12:00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家用空调制冷原理及产品命名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14:00—15:00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家用空调分体挂内机、柜机内部结构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15:15—16:15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家用空调分体挂内机、柜机内部结构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16:30—17:30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家用空调分体外机内部结构及灌注冷媒特性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第三天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9:00—10:30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家用空调安装工具及安装开机密码操作方法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10:45—12:00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家用空调内机安装方法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14:00—15:00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家用空调外机安装方法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15:15—16:15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家用空调安装加长线驳接方法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16:30—17:30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连接管路焊接、扩喇叭口方法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第四天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9:00—10:30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家用空调安装冷媒追加冷媒回收方法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10:45—12:00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售后作业操作安全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14:00—15:00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家用空调安装加长线驳接实操训练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15:15—16:15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家用空调安装管焊接、扩喇叭口实操训练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16:30—17:30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家用空调内机安装实操训练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第五天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9:00—10:30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家用空调内机安装实操训练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10:45—12:00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家用空调外机安装实操训练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14:00—15:00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家用空调外机安装实操训练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15:15—16:15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家用空调安装抽真空实操训练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16:30—17:30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家用空调安装抽真空实操训练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第六天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9:00—10:30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家用空调冷媒追加、回收及移机实操训练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10:45—12:00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家用空调冷媒追加、回收及移机实操训练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14:00—15:00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理论考试验收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15:15—16:15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实操验收考试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16:30—17:30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实操验收考试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第七天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9:00—10:30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结业颁奖仪式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10:45—12:00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现场招聘会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14:00—17:30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返程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茶艺师培训课程表（1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日）</w:t>
      </w:r>
    </w:p>
    <w:tbl>
      <w:tblPr>
        <w:tblStyle w:val="6"/>
        <w:tblW w:w="8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2037"/>
        <w:gridCol w:w="5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15:00-18:00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报到、入住酒店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19:00-21:30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开班仪式（文化馆三楼）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《色彩搭配与茶席设计基础》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09:30-12:00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《茶艺编创与表演基础》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15:00-17:30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《茶产业概况》《茶叶质量安全》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19:00-21:30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《茶叶分类与品质特征》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第三天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09:30-12:00</w:t>
            </w:r>
          </w:p>
        </w:tc>
        <w:tc>
          <w:tcPr>
            <w:tcW w:w="5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《茶叶深加工产品及调饮茶基础》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15:00-17:30</w:t>
            </w:r>
          </w:p>
        </w:tc>
        <w:tc>
          <w:tcPr>
            <w:tcW w:w="5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19:00-21:30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《中国茶文化形成发展的概况》《主题茶会流程设计》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第四天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09:30-12:00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《职业道德》《基础知识》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15:00-17:30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《茶业营销技巧》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19:00-21:30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《课程设计基本步骤》《PPT和培训讲义设计》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第五天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10:30-1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结业仪式；领导讲话（红旗茶厂）</w:t>
            </w:r>
          </w:p>
          <w:p>
            <w:pPr>
              <w:pStyle w:val="2"/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《劳模精神、劳动精神、工匠精神宣讲》</w:t>
            </w:r>
          </w:p>
        </w:tc>
      </w:tr>
    </w:tbl>
    <w:p>
      <w:pPr>
        <w:pStyle w:val="14"/>
        <w:spacing w:line="560" w:lineRule="exact"/>
        <w:ind w:left="36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茶叶加工工（红茶）培训班课程表（1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29</w:t>
      </w:r>
      <w:r>
        <w:rPr>
          <w:rFonts w:hint="eastAsia" w:ascii="仿宋" w:hAnsi="仿宋" w:eastAsia="仿宋"/>
          <w:sz w:val="32"/>
          <w:szCs w:val="32"/>
        </w:rPr>
        <w:t>日）</w:t>
      </w:r>
    </w:p>
    <w:tbl>
      <w:tblPr>
        <w:tblStyle w:val="6"/>
        <w:tblW w:w="85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1991"/>
        <w:gridCol w:w="53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17:00-20:00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报到、入住酒店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10:30-1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开班仪式；领导讲话（红旗茶厂）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《劳模精神、劳动精神、工匠精神宣讲》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14:00-17:20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《红碎茶加工技术》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18:20-20:00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《红茶概述》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第三天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09:30-12:00</w:t>
            </w:r>
          </w:p>
        </w:tc>
        <w:tc>
          <w:tcPr>
            <w:tcW w:w="5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《大叶种红条茶加工技术》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14:00-17:20</w:t>
            </w:r>
          </w:p>
        </w:tc>
        <w:tc>
          <w:tcPr>
            <w:tcW w:w="5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18:20-20:00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《茶叶加工的概况》《发展趋势》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第四天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09:30-12:00</w:t>
            </w:r>
          </w:p>
        </w:tc>
        <w:tc>
          <w:tcPr>
            <w:tcW w:w="5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《中小叶种红条茶技术》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15:00-17:30</w:t>
            </w:r>
          </w:p>
        </w:tc>
        <w:tc>
          <w:tcPr>
            <w:tcW w:w="5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19:00-21:30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《鲜叶物理特性》《茶叶加工的基础和流程》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第五天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09:30-12:00</w:t>
            </w:r>
          </w:p>
        </w:tc>
        <w:tc>
          <w:tcPr>
            <w:tcW w:w="5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《红茶拼配技术原理及实践》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13:00-15:30</w:t>
            </w:r>
          </w:p>
        </w:tc>
        <w:tc>
          <w:tcPr>
            <w:tcW w:w="5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结业仪式（红旗茶厂）</w:t>
            </w:r>
          </w:p>
        </w:tc>
      </w:tr>
    </w:tbl>
    <w:p>
      <w:pPr>
        <w:pStyle w:val="14"/>
        <w:spacing w:line="560" w:lineRule="exact"/>
        <w:ind w:left="36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小儿推拿培训班课程表（1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日）</w:t>
      </w:r>
    </w:p>
    <w:tbl>
      <w:tblPr>
        <w:tblStyle w:val="6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29" w:type="dxa"/>
            <w:shd w:val="clear" w:color="auto" w:fill="95B3D7" w:themeFill="accent1" w:themeFillTint="99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387" w:type="dxa"/>
            <w:shd w:val="clear" w:color="auto" w:fill="95B3D7" w:themeFill="accent1" w:themeFillTint="99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9:3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0-12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开班仪式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工匠精神宣讲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小儿生理病理特点及小儿疾病辩证要素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00-12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1.小儿疾病治疗原则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2.小儿按摩常用介质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1.小儿疾病疗法特点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2.小儿按摩注意事项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第三天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00-12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小儿按摩常用手法</w:t>
            </w:r>
          </w:p>
          <w:p>
            <w:pPr>
              <w:pStyle w:val="1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小儿按摩常用穴位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小儿常见疾病按摩治疗（呼吸系统、神经系统、循环系统、消化系统、排泄系统等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第四天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00-12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小儿常见疾病按摩治疗（呼吸系统、神经系统、循环系统、消化系统、排泄系统等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实操练习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第五天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00-12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结业典礼、招聘会、回程</w:t>
            </w:r>
          </w:p>
        </w:tc>
      </w:tr>
    </w:tbl>
    <w:p>
      <w:pPr>
        <w:pStyle w:val="14"/>
        <w:spacing w:line="560" w:lineRule="exact"/>
        <w:ind w:left="36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收纳整理师培训班课程表（1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日）</w:t>
      </w:r>
    </w:p>
    <w:tbl>
      <w:tblPr>
        <w:tblStyle w:val="6"/>
        <w:tblW w:w="8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5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课程大纲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9:3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0-12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学员报到时间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1．开班仪式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工匠精神宣讲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整理收纳工具的认识和应用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00-12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1.收纳整理分类方法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2.收纳整理基础陈列技巧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室内收纳空间规划方法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第三天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00-12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室内整理技巧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衣橱收纳整理技巧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第四天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00-12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家居实物整理方法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实操练习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第五天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00-12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结业典礼、招聘会、回程</w:t>
            </w:r>
          </w:p>
        </w:tc>
      </w:tr>
      <w:bookmarkEnd w:id="0"/>
    </w:tbl>
    <w:p>
      <w:pPr>
        <w:pStyle w:val="14"/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417426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073CF"/>
    <w:multiLevelType w:val="multilevel"/>
    <w:tmpl w:val="4D3073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0A6873"/>
    <w:multiLevelType w:val="multilevel"/>
    <w:tmpl w:val="780A68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82"/>
    <w:rsid w:val="000350B1"/>
    <w:rsid w:val="000A2015"/>
    <w:rsid w:val="000A52FA"/>
    <w:rsid w:val="000D63F3"/>
    <w:rsid w:val="002014D9"/>
    <w:rsid w:val="002C1379"/>
    <w:rsid w:val="0032526C"/>
    <w:rsid w:val="003B095C"/>
    <w:rsid w:val="003C211A"/>
    <w:rsid w:val="00411E56"/>
    <w:rsid w:val="00443621"/>
    <w:rsid w:val="004C6664"/>
    <w:rsid w:val="00543832"/>
    <w:rsid w:val="0057127B"/>
    <w:rsid w:val="00614790"/>
    <w:rsid w:val="00663F92"/>
    <w:rsid w:val="006B2EF2"/>
    <w:rsid w:val="006B38A6"/>
    <w:rsid w:val="006B78C1"/>
    <w:rsid w:val="00731052"/>
    <w:rsid w:val="00783657"/>
    <w:rsid w:val="007E3919"/>
    <w:rsid w:val="007F65DC"/>
    <w:rsid w:val="008C7236"/>
    <w:rsid w:val="00916D62"/>
    <w:rsid w:val="00997E36"/>
    <w:rsid w:val="00A0126F"/>
    <w:rsid w:val="00A22E82"/>
    <w:rsid w:val="00A23E2A"/>
    <w:rsid w:val="00A92CB4"/>
    <w:rsid w:val="00AF2244"/>
    <w:rsid w:val="00B462C6"/>
    <w:rsid w:val="00B556CC"/>
    <w:rsid w:val="00B67D0C"/>
    <w:rsid w:val="00BE6BD1"/>
    <w:rsid w:val="00CB6061"/>
    <w:rsid w:val="00CC5E0B"/>
    <w:rsid w:val="00D04357"/>
    <w:rsid w:val="00D07E1E"/>
    <w:rsid w:val="00D46279"/>
    <w:rsid w:val="00DE3976"/>
    <w:rsid w:val="00E218E5"/>
    <w:rsid w:val="00E86E23"/>
    <w:rsid w:val="00F12F52"/>
    <w:rsid w:val="00F17CE1"/>
    <w:rsid w:val="00F23F23"/>
    <w:rsid w:val="00F91DA1"/>
    <w:rsid w:val="00FA7412"/>
    <w:rsid w:val="00FB3A68"/>
    <w:rsid w:val="1D37246D"/>
    <w:rsid w:val="298A0FE1"/>
    <w:rsid w:val="3AC85F3C"/>
    <w:rsid w:val="3EAC5A32"/>
    <w:rsid w:val="41181522"/>
    <w:rsid w:val="4DDF1FC0"/>
    <w:rsid w:val="5A067961"/>
    <w:rsid w:val="6E283CAB"/>
    <w:rsid w:val="7C0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qFormat/>
    <w:uiPriority w:val="99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912</Words>
  <Characters>5205</Characters>
  <Lines>43</Lines>
  <Paragraphs>12</Paragraphs>
  <TotalTime>21</TotalTime>
  <ScaleCrop>false</ScaleCrop>
  <LinksUpToDate>false</LinksUpToDate>
  <CharactersWithSpaces>6105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2020-11-19T02:41:00Z</dcterms:created>
  <dc:creator>xu tianyao</dc:creator>
  <cp:lastModifiedBy>呸呸佩s</cp:lastModifiedBy>
  <dcterms:modified xsi:type="dcterms:W3CDTF">2021-09-30T06:52:03Z</dcterms:modified>
  <dc:title>关于举办“广东技工”“南粤家政”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D9542A69D5384194A0CDE7A2E1108693</vt:lpwstr>
  </property>
</Properties>
</file>