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附件2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pStyle w:val="4"/>
        <w:rPr>
          <w:rFonts w:ascii="宋体" w:hAnsi="宋体" w:eastAsia="宋体"/>
          <w:sz w:val="36"/>
          <w:szCs w:val="36"/>
        </w:rPr>
      </w:pPr>
    </w:p>
    <w:p>
      <w:pPr>
        <w:pStyle w:val="4"/>
        <w:jc w:val="distribute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广东南方工报传媒有限公司公开招聘报名表</w:t>
      </w:r>
    </w:p>
    <w:p>
      <w:pPr>
        <w:pStyle w:val="4"/>
        <w:spacing w:line="240" w:lineRule="exact"/>
        <w:rPr>
          <w:rFonts w:ascii="宋体" w:hAnsi="宋体" w:eastAsia="宋体"/>
          <w:sz w:val="36"/>
          <w:szCs w:val="36"/>
        </w:rPr>
      </w:pPr>
    </w:p>
    <w:p>
      <w:pPr>
        <w:adjustRightInd w:val="0"/>
        <w:snapToGrid w:val="0"/>
        <w:spacing w:line="240" w:lineRule="exact"/>
        <w:jc w:val="center"/>
        <w:rPr>
          <w:rFonts w:ascii="新宋体" w:hAnsi="新宋体" w:eastAsia="新宋体" w:cs="宋体"/>
          <w:b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28"/>
          <w:szCs w:val="28"/>
        </w:rPr>
        <w:t xml:space="preserve">             </w:t>
      </w:r>
    </w:p>
    <w:tbl>
      <w:tblPr>
        <w:tblStyle w:val="2"/>
        <w:tblW w:w="9885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07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外语水平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</w:rPr>
              <w:t>格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2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1712c</dc:creator>
  <cp:lastModifiedBy>呸呸佩s</cp:lastModifiedBy>
  <dcterms:modified xsi:type="dcterms:W3CDTF">2021-06-02T01:50:21Z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E4F69AEAF9534EE28C3F563BED05593B</vt:lpwstr>
  </property>
</Properties>
</file>