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rPr>
          <w:rFonts w:hint="eastAsia" w:ascii="文鼎大标宋简" w:eastAsia="文鼎大标宋简"/>
          <w:szCs w:val="32"/>
        </w:rPr>
      </w:pPr>
    </w:p>
    <w:p>
      <w:pPr>
        <w:rPr>
          <w:rFonts w:hint="eastAsia" w:ascii="文鼎大标宋简" w:eastAsia="文鼎大标宋简"/>
          <w:szCs w:val="32"/>
        </w:rPr>
      </w:pPr>
    </w:p>
    <w:p>
      <w:pPr>
        <w:pStyle w:val="2"/>
        <w:rPr>
          <w:rFonts w:hint="eastAsia" w:ascii="文鼎大标宋简" w:eastAsia="文鼎大标宋简"/>
          <w:szCs w:val="32"/>
        </w:rPr>
      </w:pPr>
    </w:p>
    <w:p>
      <w:pPr>
        <w:pStyle w:val="3"/>
        <w:rPr>
          <w:rFonts w:hint="eastAsia" w:ascii="文鼎大标宋简" w:eastAsia="文鼎大标宋简"/>
          <w:szCs w:val="32"/>
        </w:rPr>
      </w:pPr>
    </w:p>
    <w:p>
      <w:pPr>
        <w:pStyle w:val="2"/>
        <w:rPr>
          <w:rFonts w:hint="eastAsia" w:ascii="文鼎大标宋简" w:eastAsia="文鼎大标宋简"/>
          <w:szCs w:val="32"/>
        </w:rPr>
      </w:pPr>
    </w:p>
    <w:p>
      <w:pPr>
        <w:pStyle w:val="3"/>
        <w:rPr>
          <w:rFonts w:hint="eastAsia" w:ascii="文鼎大标宋简" w:eastAsia="文鼎大标宋简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文鼎大标宋简" w:eastAsia="文鼎大标宋简"/>
          <w:szCs w:val="32"/>
        </w:rPr>
      </w:pPr>
    </w:p>
    <w:p>
      <w:pPr>
        <w:ind w:firstLine="230" w:firstLineChars="50"/>
        <w:jc w:val="center"/>
        <w:rPr>
          <w:rFonts w:hint="eastAsia" w:ascii="文鼎大标宋简" w:hAnsi="方正大标宋_GBK" w:eastAsia="文鼎大标宋简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爱心托育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单位推荐申报表</w:t>
      </w:r>
    </w:p>
    <w:p>
      <w:pPr>
        <w:rPr>
          <w:rFonts w:hint="eastAsia"/>
          <w:szCs w:val="32"/>
        </w:rPr>
      </w:pPr>
    </w:p>
    <w:p>
      <w:pPr>
        <w:rPr>
          <w:rFonts w:hint="eastAsia"/>
          <w:szCs w:val="32"/>
          <w:vertAlign w:val="subscript"/>
        </w:rPr>
      </w:pPr>
    </w:p>
    <w:p>
      <w:pPr>
        <w:rPr>
          <w:rFonts w:hint="eastAsia"/>
          <w:sz w:val="48"/>
          <w:szCs w:val="48"/>
        </w:rPr>
      </w:pPr>
    </w:p>
    <w:p>
      <w:pPr>
        <w:spacing w:line="500" w:lineRule="exact"/>
        <w:ind w:firstLine="1700" w:firstLineChars="5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申报单位名称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eastAsia="zh-CN"/>
        </w:rPr>
        <w:t>用人单位</w:t>
      </w:r>
      <w:r>
        <w:rPr>
          <w:rFonts w:hint="eastAsia"/>
          <w:sz w:val="32"/>
          <w:szCs w:val="32"/>
          <w:u w:val="single"/>
        </w:rPr>
        <w:t>法人（</w:t>
      </w:r>
      <w:r>
        <w:rPr>
          <w:rFonts w:hint="eastAsia"/>
          <w:sz w:val="32"/>
          <w:szCs w:val="32"/>
          <w:u w:val="single"/>
          <w:lang w:eastAsia="zh-CN"/>
        </w:rPr>
        <w:t>盖章</w:t>
      </w:r>
      <w:r>
        <w:rPr>
          <w:rFonts w:hint="eastAsia"/>
          <w:sz w:val="32"/>
          <w:szCs w:val="32"/>
          <w:u w:val="single"/>
        </w:rPr>
        <w:t xml:space="preserve">） </w:t>
      </w:r>
    </w:p>
    <w:p>
      <w:pPr>
        <w:pStyle w:val="2"/>
        <w:rPr>
          <w:rFonts w:hint="eastAsia" w:eastAsia="仿宋_GB2312"/>
          <w:sz w:val="32"/>
          <w:szCs w:val="32"/>
          <w:lang w:eastAsia="zh-CN"/>
        </w:rPr>
      </w:pPr>
    </w:p>
    <w:p>
      <w:pPr>
        <w:spacing w:line="500" w:lineRule="exact"/>
        <w:ind w:firstLine="1700" w:firstLineChars="500"/>
        <w:rPr>
          <w:rFonts w:hint="eastAsia"/>
          <w:sz w:val="32"/>
          <w:szCs w:val="32"/>
        </w:rPr>
      </w:pPr>
    </w:p>
    <w:p>
      <w:pPr>
        <w:spacing w:line="500" w:lineRule="exact"/>
        <w:ind w:firstLine="1700" w:firstLineChars="5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推荐单位工会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eastAsia="zh-CN"/>
        </w:rPr>
        <w:t>省</w:t>
      </w:r>
      <w:r>
        <w:rPr>
          <w:rFonts w:hint="eastAsia"/>
          <w:sz w:val="32"/>
          <w:szCs w:val="32"/>
          <w:u w:val="single"/>
        </w:rPr>
        <w:t>级工会 （</w:t>
      </w:r>
      <w:r>
        <w:rPr>
          <w:rFonts w:hint="eastAsia"/>
          <w:sz w:val="32"/>
          <w:szCs w:val="32"/>
          <w:u w:val="single"/>
          <w:lang w:eastAsia="zh-CN"/>
        </w:rPr>
        <w:t>盖章</w:t>
      </w:r>
      <w:r>
        <w:rPr>
          <w:rFonts w:hint="eastAsia"/>
          <w:sz w:val="32"/>
          <w:szCs w:val="32"/>
          <w:u w:val="single"/>
        </w:rPr>
        <w:t>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</w:t>
      </w:r>
    </w:p>
    <w:p>
      <w:pPr>
        <w:spacing w:line="500" w:lineRule="exact"/>
        <w:ind w:firstLine="1700" w:firstLineChars="500"/>
        <w:rPr>
          <w:rFonts w:hint="eastAsia"/>
          <w:sz w:val="32"/>
          <w:szCs w:val="32"/>
          <w:u w:val="single"/>
        </w:rPr>
      </w:pPr>
    </w:p>
    <w:p>
      <w:pPr>
        <w:rPr>
          <w:rFonts w:hint="eastAsia"/>
          <w:b/>
          <w:sz w:val="36"/>
          <w:szCs w:val="36"/>
        </w:rPr>
      </w:pP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  <w:b/>
          <w:sz w:val="36"/>
          <w:szCs w:val="36"/>
        </w:rPr>
      </w:pPr>
    </w:p>
    <w:p>
      <w:pPr>
        <w:pStyle w:val="3"/>
        <w:rPr>
          <w:rFonts w:hint="eastAsia"/>
          <w:b/>
          <w:sz w:val="36"/>
          <w:szCs w:val="36"/>
        </w:rPr>
      </w:pPr>
    </w:p>
    <w:p>
      <w:pPr>
        <w:pStyle w:val="2"/>
        <w:rPr>
          <w:rFonts w:hint="eastAsia"/>
          <w:b/>
          <w:sz w:val="36"/>
          <w:szCs w:val="36"/>
        </w:rPr>
      </w:pPr>
    </w:p>
    <w:p>
      <w:pPr>
        <w:pStyle w:val="3"/>
        <w:rPr>
          <w:rFonts w:hint="eastAsia"/>
          <w:b/>
          <w:sz w:val="36"/>
          <w:szCs w:val="36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500" w:lineRule="exact"/>
        <w:ind w:firstLine="1700" w:firstLineChars="5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填表日期：    年   月   日</w:t>
      </w:r>
    </w:p>
    <w:tbl>
      <w:tblPr>
        <w:tblStyle w:val="6"/>
        <w:tblW w:w="1012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10"/>
        <w:gridCol w:w="765"/>
        <w:gridCol w:w="540"/>
        <w:gridCol w:w="9"/>
        <w:gridCol w:w="1388"/>
        <w:gridCol w:w="1291"/>
        <w:gridCol w:w="828"/>
        <w:gridCol w:w="852"/>
        <w:gridCol w:w="956"/>
        <w:gridCol w:w="294"/>
        <w:gridCol w:w="13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申报单位性质</w:t>
            </w:r>
          </w:p>
        </w:tc>
        <w:tc>
          <w:tcPr>
            <w:tcW w:w="911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-170" w:rightChars="-5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政府机关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公有制企业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hAnsi="仿宋"/>
                <w:sz w:val="24"/>
              </w:rPr>
              <w:t>非公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园区</w:t>
            </w: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其他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举办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的托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育机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构基</w:t>
            </w:r>
          </w:p>
          <w:p>
            <w:pPr>
              <w:adjustRightInd w:val="0"/>
              <w:snapToGrid w:val="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本情况</w:t>
            </w: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  <w:lang w:eastAsia="zh-CN"/>
              </w:rPr>
              <w:t>场地</w:t>
            </w:r>
            <w:r>
              <w:rPr>
                <w:rFonts w:hint="eastAsia" w:cs="华文仿宋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69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自有且收费</w:t>
            </w:r>
            <w:r>
              <w:rPr>
                <w:rFonts w:hint="eastAsia" w:cs="华文仿宋"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cs="华文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cs="华文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华文仿宋"/>
                <w:color w:val="000000"/>
                <w:kern w:val="0"/>
                <w:sz w:val="24"/>
              </w:rPr>
              <w:t xml:space="preserve"> 自有且免费□ </w:t>
            </w:r>
            <w:r>
              <w:rPr>
                <w:rFonts w:hint="eastAsia" w:cs="华文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华文仿宋"/>
                <w:color w:val="000000"/>
                <w:kern w:val="0"/>
                <w:sz w:val="24"/>
              </w:rPr>
              <w:t xml:space="preserve"> 租赁□</w:t>
            </w:r>
            <w:r>
              <w:rPr>
                <w:rFonts w:hint="eastAsia" w:cs="华文仿宋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华文仿宋"/>
                <w:color w:val="000000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cs="华文仿宋"/>
                <w:color w:val="000000"/>
                <w:kern w:val="0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服务类型</w:t>
            </w:r>
          </w:p>
        </w:tc>
        <w:tc>
          <w:tcPr>
            <w:tcW w:w="699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 w:firstLine="1300" w:firstLineChars="500"/>
              <w:rPr>
                <w:rFonts w:hint="default" w:eastAsia="仿宋_GB2312" w:cs="华文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hAnsi="Times New Roman" w:cs="华文仿宋"/>
                <w:color w:val="000000"/>
                <w:kern w:val="0"/>
                <w:sz w:val="24"/>
              </w:rPr>
              <w:t>全</w:t>
            </w:r>
            <w:r>
              <w:rPr>
                <w:rFonts w:hint="eastAsia" w:hAnsi="Times New Roman" w:cs="华文仿宋"/>
                <w:color w:val="000000"/>
                <w:kern w:val="0"/>
                <w:sz w:val="24"/>
                <w:lang w:eastAsia="zh-CN"/>
              </w:rPr>
              <w:t>日</w:t>
            </w:r>
            <w:r>
              <w:rPr>
                <w:rFonts w:hint="eastAsia" w:hAnsi="Times New Roman" w:cs="华文仿宋"/>
                <w:color w:val="000000"/>
                <w:kern w:val="0"/>
                <w:sz w:val="24"/>
              </w:rPr>
              <w:t xml:space="preserve">托□ </w:t>
            </w:r>
            <w:r>
              <w:rPr>
                <w:rFonts w:hint="eastAsia" w:hAnsi="Times New Roman" w:cs="华文仿宋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hAnsi="Times New Roman" w:cs="华文仿宋"/>
                <w:color w:val="000000"/>
                <w:kern w:val="0"/>
                <w:sz w:val="24"/>
              </w:rPr>
              <w:t>半日托□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是否备案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是□ 否□</w:t>
            </w:r>
          </w:p>
        </w:tc>
        <w:tc>
          <w:tcPr>
            <w:tcW w:w="26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/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获得备案时间</w:t>
            </w:r>
          </w:p>
        </w:tc>
        <w:tc>
          <w:tcPr>
            <w:tcW w:w="16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仿宋_GB2312" w:eastAsia="仿宋_GB2312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cs="华文仿宋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华文仿宋"/>
                <w:color w:val="000000"/>
                <w:kern w:val="0"/>
                <w:sz w:val="24"/>
              </w:rPr>
              <w:t xml:space="preserve">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1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/>
              <w:jc w:val="center"/>
              <w:rPr>
                <w:rFonts w:hint="eastAsia" w:ascii="仿宋_GB2312" w:eastAsia="仿宋_GB2312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提供托位数量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/>
              <w:rPr>
                <w:rFonts w:hint="eastAsia" w:ascii="仿宋_GB2312" w:eastAsia="仿宋_GB2312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  <w:lang w:val="en-US" w:eastAsia="zh-CN"/>
              </w:rPr>
              <w:t xml:space="preserve">           个</w:t>
            </w:r>
          </w:p>
        </w:tc>
        <w:tc>
          <w:tcPr>
            <w:tcW w:w="2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/>
              <w:jc w:val="center"/>
              <w:rPr>
                <w:rFonts w:hint="eastAsia" w:ascii="仿宋_GB2312" w:hAnsi="Times New Roman" w:eastAsia="仿宋_GB2312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Times New Roman" w:cs="华文仿宋"/>
                <w:color w:val="000000"/>
                <w:kern w:val="0"/>
                <w:sz w:val="24"/>
              </w:rPr>
              <w:t>在托婴幼儿人数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-170" w:rightChars="-50"/>
              <w:jc w:val="center"/>
              <w:rPr>
                <w:rFonts w:hint="eastAsia" w:ascii="仿宋_GB2312" w:hAnsi="Times New Roman" w:eastAsia="仿宋_GB2312" w:cs="华文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Times New Roman" w:cs="华文仿宋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hAnsi="Times New Roman" w:cs="华文仿宋"/>
                <w:color w:val="000000"/>
                <w:kern w:val="0"/>
                <w:sz w:val="24"/>
              </w:rPr>
              <w:t xml:space="preserve">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是否购买第三方服务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  <w:tc>
          <w:tcPr>
            <w:tcW w:w="2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第三方服务机构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是否备案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 xml:space="preserve">□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第三方服务机构的工作经验在1年以上</w:t>
            </w:r>
          </w:p>
        </w:tc>
        <w:tc>
          <w:tcPr>
            <w:tcW w:w="43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300" w:firstLineChars="500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48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是否为2019年7月</w:t>
            </w:r>
            <w:r>
              <w:rPr>
                <w:rFonts w:hint="eastAsia"/>
                <w:sz w:val="24"/>
                <w:lang w:eastAsia="zh-CN"/>
              </w:rPr>
              <w:t>备案</w:t>
            </w:r>
            <w:r>
              <w:rPr>
                <w:rFonts w:hint="eastAsia"/>
                <w:sz w:val="24"/>
              </w:rPr>
              <w:t>以来举办</w:t>
            </w:r>
          </w:p>
        </w:tc>
        <w:tc>
          <w:tcPr>
            <w:tcW w:w="4311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3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 否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当地普惠托育服务收费标准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40" w:firstLineChars="400"/>
              <w:rPr>
                <w:rFonts w:hint="eastAsia" w:eastAsia="仿宋_GB2312"/>
                <w:sz w:val="24"/>
                <w:lang w:val="en" w:eastAsia="zh-CN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default"/>
                <w:sz w:val="24"/>
                <w:lang w:val="en"/>
              </w:rPr>
              <w:t>/</w:t>
            </w:r>
            <w:r>
              <w:rPr>
                <w:rFonts w:hint="eastAsia"/>
                <w:sz w:val="24"/>
                <w:lang w:val="en" w:eastAsia="zh-CN"/>
              </w:rPr>
              <w:t>月</w:t>
            </w:r>
          </w:p>
        </w:tc>
        <w:tc>
          <w:tcPr>
            <w:tcW w:w="18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Times New Roman" w:cs="华文仿宋"/>
                <w:color w:val="000000"/>
                <w:kern w:val="0"/>
                <w:sz w:val="24"/>
                <w:lang w:eastAsia="zh-CN"/>
              </w:rPr>
              <w:t>每</w:t>
            </w:r>
            <w:r>
              <w:rPr>
                <w:rFonts w:hint="eastAsia" w:hAnsi="Times New Roman" w:cs="华文仿宋"/>
                <w:color w:val="000000"/>
                <w:kern w:val="0"/>
                <w:sz w:val="24"/>
              </w:rPr>
              <w:t>婴幼儿</w:t>
            </w:r>
            <w:r>
              <w:rPr>
                <w:rFonts w:hint="eastAsia"/>
                <w:sz w:val="24"/>
              </w:rPr>
              <w:t>收费</w:t>
            </w: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78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default"/>
                <w:sz w:val="24"/>
                <w:lang w:val="en"/>
              </w:rPr>
              <w:t>/</w:t>
            </w:r>
            <w:r>
              <w:rPr>
                <w:rFonts w:hint="eastAsia"/>
                <w:sz w:val="24"/>
                <w:lang w:val="en" w:eastAsia="zh-CN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当地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rFonts w:hint="eastAsia"/>
                <w:sz w:val="24"/>
              </w:rPr>
              <w:t>均托育服务收费标准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4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default"/>
                <w:sz w:val="24"/>
                <w:lang w:val="en"/>
              </w:rPr>
              <w:t>/</w:t>
            </w:r>
            <w:r>
              <w:rPr>
                <w:rFonts w:hint="eastAsia"/>
                <w:sz w:val="24"/>
                <w:lang w:val="en" w:eastAsia="zh-CN"/>
              </w:rPr>
              <w:t>月</w:t>
            </w:r>
          </w:p>
        </w:tc>
        <w:tc>
          <w:tcPr>
            <w:tcW w:w="180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40" w:firstLineChars="400"/>
              <w:rPr>
                <w:rFonts w:hint="eastAsia"/>
                <w:sz w:val="24"/>
              </w:rPr>
            </w:pPr>
          </w:p>
        </w:tc>
        <w:tc>
          <w:tcPr>
            <w:tcW w:w="1675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40" w:firstLineChars="400"/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费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 w:cs="华文仿宋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经费</w:t>
            </w:r>
          </w:p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申报单位工会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家长（职工）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申报单位行政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总额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数额（元）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占比（%）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</w:t>
            </w:r>
          </w:p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支持</w:t>
            </w:r>
          </w:p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省级工会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地市级工会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县级工会</w:t>
            </w: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-170" w:leftChars="-50" w:right="-170" w:rightChars="-50"/>
              <w:jc w:val="left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jc w:val="center"/>
              <w:rPr>
                <w:rFonts w:hint="eastAsia" w:cs="华文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01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ind w:left="85" w:leftChars="25" w:right="-170" w:rightChars="-50" w:firstLine="26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托育服务</w:t>
            </w: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情况介绍（须包括工会作用、疫情防控、场地、师资、经费、制度、安</w:t>
            </w:r>
          </w:p>
          <w:p>
            <w:pPr>
              <w:adjustRightInd w:val="0"/>
              <w:snapToGrid w:val="0"/>
              <w:spacing w:line="360" w:lineRule="exact"/>
              <w:ind w:right="-170" w:rightChars="-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全措施、实地审核、工作成效等相关情况，2000字左右）</w:t>
            </w:r>
          </w:p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（可附页）</w:t>
            </w:r>
            <w:r>
              <w:rPr>
                <w:rFonts w:hint="eastAsia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360" w:lineRule="exact"/>
              <w:ind w:left="-170" w:leftChars="-50" w:right="-170" w:rightChars="-50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市总工会女职工委员会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  <w:tc>
          <w:tcPr>
            <w:tcW w:w="6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ind w:firstLine="4800" w:firstLineChars="1600"/>
              <w:rPr>
                <w:rFonts w:hint="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盖    章 （签字）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     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市卫生健康委人口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家庭处或相关处室意见</w:t>
            </w:r>
          </w:p>
        </w:tc>
        <w:tc>
          <w:tcPr>
            <w:tcW w:w="6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盖    章 （签字）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     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  <w:lang w:eastAsia="zh-CN"/>
              </w:rPr>
              <w:t>级工会女职工委员会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意见</w:t>
            </w:r>
          </w:p>
        </w:tc>
        <w:tc>
          <w:tcPr>
            <w:tcW w:w="6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盖    章 （签字）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     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>省</w:t>
            </w:r>
            <w:r>
              <w:rPr>
                <w:rFonts w:hint="eastAsia" w:cs="Times New Roman"/>
                <w:sz w:val="24"/>
                <w:lang w:eastAsia="zh-CN"/>
              </w:rPr>
              <w:t>级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卫生健康委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>人口家庭</w:t>
            </w:r>
            <w:bookmarkStart w:id="0" w:name="_GoBack"/>
            <w:bookmarkEnd w:id="0"/>
            <w:r>
              <w:rPr>
                <w:rFonts w:hint="eastAsia" w:hAnsi="Times New Roman" w:cs="Times New Roman"/>
                <w:sz w:val="24"/>
                <w:lang w:eastAsia="zh-CN"/>
              </w:rPr>
              <w:t>部门意见</w:t>
            </w:r>
          </w:p>
        </w:tc>
        <w:tc>
          <w:tcPr>
            <w:tcW w:w="6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盖    章 （签字）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     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全</w:t>
            </w:r>
            <w:r>
              <w:rPr>
                <w:rFonts w:hint="eastAsia"/>
                <w:sz w:val="24"/>
                <w:lang w:eastAsia="zh-CN"/>
              </w:rPr>
              <w:t>总女职工委员会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6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盖    章 （签字）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3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国家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卫生健康</w:t>
            </w:r>
            <w:r>
              <w:rPr>
                <w:rFonts w:hint="eastAsia"/>
                <w:sz w:val="24"/>
                <w:lang w:eastAsia="zh-CN"/>
              </w:rPr>
              <w:t>委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人口家庭司意见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69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>盖    章 （签字）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hAnsi="Times New Roman" w:cs="Times New Roman"/>
                <w:sz w:val="24"/>
                <w:lang w:eastAsia="zh-CN"/>
              </w:rPr>
            </w:pP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</w:t>
            </w:r>
            <w:r>
              <w:rPr>
                <w:rFonts w:hint="eastAsia" w:hAnsi="Times New Roman" w:cs="Times New Roman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hAnsi="Times New Roman" w:cs="Times New Roman"/>
                <w:sz w:val="24"/>
                <w:lang w:eastAsia="zh-CN"/>
              </w:rPr>
              <w:t xml:space="preserve"> 年    月    日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 w:ascii="黑体" w:hAnsi="黑体" w:eastAsia="黑体"/>
          <w:szCs w:val="32"/>
        </w:rPr>
      </w:pPr>
    </w:p>
    <w:p>
      <w:pPr>
        <w:pStyle w:val="3"/>
        <w:rPr>
          <w:rFonts w:hint="eastAsia" w:ascii="黑体" w:hAnsi="黑体" w:eastAsia="黑体"/>
          <w:szCs w:val="32"/>
        </w:rPr>
      </w:pP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spacing w:before="292" w:beforeLines="50" w:after="292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爱心托育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单位推荐申报汇总表</w:t>
      </w:r>
    </w:p>
    <w:p>
      <w:pPr>
        <w:ind w:firstLine="30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市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eastAsia="zh-CN"/>
        </w:rPr>
        <w:t>工会</w:t>
      </w:r>
      <w:r>
        <w:rPr>
          <w:rFonts w:hint="eastAsia"/>
          <w:sz w:val="28"/>
          <w:szCs w:val="28"/>
        </w:rPr>
        <w:t>填表单位（盖章）：         填表日期：   年   月   日</w:t>
      </w:r>
    </w:p>
    <w:tbl>
      <w:tblPr>
        <w:tblStyle w:val="6"/>
        <w:tblW w:w="85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爱心</w:t>
            </w:r>
            <w:r>
              <w:rPr>
                <w:rFonts w:hint="eastAsia"/>
                <w:sz w:val="28"/>
                <w:szCs w:val="28"/>
              </w:rPr>
              <w:t>托育</w:t>
            </w:r>
            <w:r>
              <w:rPr>
                <w:rFonts w:hint="eastAsia"/>
                <w:sz w:val="28"/>
                <w:szCs w:val="28"/>
                <w:lang w:eastAsia="zh-CN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单位名称（全称）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="292" w:beforeLines="5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（注：请按照推荐顺序填写）</w:t>
      </w:r>
    </w:p>
    <w:p>
      <w:pPr>
        <w:pStyle w:val="3"/>
        <w:rPr>
          <w:rFonts w:hint="eastAsia"/>
          <w:sz w:val="28"/>
          <w:szCs w:val="28"/>
        </w:rPr>
      </w:pPr>
    </w:p>
    <w:p>
      <w:pPr>
        <w:adjustRightInd w:val="0"/>
        <w:snapToGrid w:val="0"/>
        <w:spacing w:before="292" w:beforeLines="50"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填表人：                      联系电话：</w:t>
      </w:r>
    </w:p>
    <w:p>
      <w:pPr>
        <w:pStyle w:val="2"/>
        <w:ind w:firstLine="600"/>
        <w:rPr>
          <w:rFonts w:hint="eastAsia"/>
          <w:sz w:val="28"/>
          <w:szCs w:val="28"/>
        </w:rPr>
      </w:pPr>
    </w:p>
    <w:p>
      <w:pPr>
        <w:pStyle w:val="2"/>
        <w:ind w:firstLine="600"/>
        <w:rPr>
          <w:rFonts w:hint="eastAsia"/>
          <w:sz w:val="28"/>
          <w:szCs w:val="28"/>
        </w:rPr>
      </w:pPr>
    </w:p>
    <w:p>
      <w:pPr>
        <w:pStyle w:val="3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pStyle w:val="3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pStyle w:val="3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pStyle w:val="3"/>
        <w:rPr>
          <w:rFonts w:hint="eastAsia"/>
          <w:sz w:val="28"/>
          <w:szCs w:val="28"/>
        </w:rPr>
      </w:pPr>
    </w:p>
    <w:p>
      <w:pPr>
        <w:pStyle w:val="2"/>
        <w:rPr>
          <w:rFonts w:hint="eastAsia"/>
          <w:sz w:val="28"/>
          <w:szCs w:val="28"/>
        </w:rPr>
      </w:pPr>
    </w:p>
    <w:p>
      <w:pPr>
        <w:pStyle w:val="3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MjZjMzQyZGI4NWViZjFmZjdiYTk1YWQzNDU4ZDcifQ=="/>
  </w:docVars>
  <w:rsids>
    <w:rsidRoot w:val="6BA43348"/>
    <w:rsid w:val="00E6655D"/>
    <w:rsid w:val="154832D9"/>
    <w:rsid w:val="1A237B69"/>
    <w:rsid w:val="1C3C0B22"/>
    <w:rsid w:val="3B792683"/>
    <w:rsid w:val="4D79306E"/>
    <w:rsid w:val="62B92081"/>
    <w:rsid w:val="6BA43348"/>
    <w:rsid w:val="6F402EA7"/>
    <w:rsid w:val="6F9717C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styleId="3">
    <w:name w:val="Normal (Web)"/>
    <w:basedOn w:val="1"/>
    <w:next w:val="2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2022-06-24T06:36:00Z</dcterms:created>
  <dc:creator>轻舞墨龙</dc:creator>
  <cp:lastModifiedBy>王芬</cp:lastModifiedBy>
  <dcterms:modified xsi:type="dcterms:W3CDTF">2022-09-21T08:37:28Z</dcterms:modified>
  <dc:title>                         粤工总女委〔2022〕号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ICV">
    <vt:lpwstr>83EE845441464C2E9DCF30483F2F4561</vt:lpwstr>
  </property>
</Properties>
</file>