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</w:p>
    <w:tbl>
      <w:tblPr>
        <w:tblStyle w:val="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6"/>
                <w:szCs w:val="36"/>
                <w:lang w:val="en-US" w:eastAsia="zh-CN" w:bidi="ar"/>
              </w:rPr>
              <w:t>广东省工人医院2019年第一批公开招聘工作人员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36"/>
                <w:szCs w:val="36"/>
              </w:rPr>
              <w:t>资格审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36"/>
                <w:szCs w:val="36"/>
                <w:lang w:eastAsia="zh-CN"/>
              </w:rPr>
              <w:t>核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36"/>
                <w:szCs w:val="36"/>
              </w:rPr>
              <w:t>资料目录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应聘人员</w:t>
            </w:r>
            <w:r>
              <w:rPr>
                <w:b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附照片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职称证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有职称要求的岗位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要求具有工作经历的岗位（三者可任提供一项）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劳动合同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2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养老保险缴费清单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学校就业推荐表或证明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《暂缓就业协议书》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暂缓就业生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本人承诺以上提供的材料属实，如有虚假，一经发现即取消应聘资格。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应聘人员</w:t>
            </w:r>
            <w:r>
              <w:rPr>
                <w:b/>
                <w:bCs/>
                <w:kern w:val="0"/>
                <w:sz w:val="24"/>
                <w:szCs w:val="24"/>
              </w:rPr>
              <w:t>姓名：                               审核人：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2019年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13" w:right="1800" w:bottom="1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76"/>
    <w:rsid w:val="00381DDC"/>
    <w:rsid w:val="004B0845"/>
    <w:rsid w:val="005B06D2"/>
    <w:rsid w:val="006F6B76"/>
    <w:rsid w:val="29EC15DF"/>
    <w:rsid w:val="49001CAA"/>
    <w:rsid w:val="57A4572B"/>
    <w:rsid w:val="6C313117"/>
    <w:rsid w:val="7620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91</Words>
  <Characters>523</Characters>
  <Lines>4</Lines>
  <Paragraphs>1</Paragraphs>
  <TotalTime>4</TotalTime>
  <ScaleCrop>false</ScaleCrop>
  <LinksUpToDate>false</LinksUpToDate>
  <CharactersWithSpaces>613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2019-09-06T06:33:00Z</dcterms:created>
  <dc:creator>曾秀秀</dc:creator>
  <cp:lastModifiedBy>百事可乐</cp:lastModifiedBy>
  <dcterms:modified xsi:type="dcterms:W3CDTF">2019-09-11T02:56:26Z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